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5827A2">
        <w:rPr>
          <w:rFonts w:asciiTheme="majorHAnsi" w:hAnsiTheme="majorHAnsi"/>
          <w:sz w:val="36"/>
          <w:szCs w:val="36"/>
        </w:rPr>
        <w:t xml:space="preserve">Z Á P I S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z   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FB4FB3">
        <w:rPr>
          <w:rFonts w:asciiTheme="majorHAnsi" w:hAnsiTheme="majorHAnsi"/>
          <w:b/>
          <w:sz w:val="24"/>
          <w:szCs w:val="24"/>
        </w:rPr>
        <w:t>3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</w:t>
      </w:r>
      <w:proofErr w:type="gramStart"/>
      <w:r w:rsidR="00D14782" w:rsidRPr="007A2A67">
        <w:rPr>
          <w:rFonts w:asciiTheme="majorHAnsi" w:hAnsiTheme="majorHAnsi"/>
          <w:b/>
          <w:sz w:val="24"/>
          <w:szCs w:val="24"/>
        </w:rPr>
        <w:t xml:space="preserve">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proofErr w:type="gramEnd"/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FB4FB3">
        <w:rPr>
          <w:rFonts w:asciiTheme="majorHAnsi" w:hAnsiTheme="majorHAnsi"/>
          <w:b/>
          <w:sz w:val="24"/>
          <w:szCs w:val="24"/>
        </w:rPr>
        <w:t xml:space="preserve">e čtvrtek 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FB4FB3">
        <w:rPr>
          <w:rFonts w:asciiTheme="majorHAnsi" w:hAnsiTheme="majorHAnsi"/>
          <w:b/>
          <w:sz w:val="24"/>
          <w:szCs w:val="24"/>
        </w:rPr>
        <w:t xml:space="preserve"> 4.6.</w:t>
      </w:r>
      <w:r w:rsidR="00C942C6">
        <w:rPr>
          <w:rFonts w:asciiTheme="majorHAnsi" w:hAnsiTheme="majorHAnsi"/>
          <w:b/>
          <w:sz w:val="24"/>
          <w:szCs w:val="24"/>
        </w:rPr>
        <w:t>2020</w:t>
      </w:r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</w:t>
      </w:r>
      <w:r w:rsidR="00FE09E9">
        <w:rPr>
          <w:rFonts w:asciiTheme="majorHAnsi" w:hAnsiTheme="majorHAnsi"/>
          <w:b/>
          <w:sz w:val="24"/>
          <w:szCs w:val="24"/>
        </w:rPr>
        <w:t> </w:t>
      </w:r>
      <w:r w:rsidR="00B1631E" w:rsidRPr="007A2A67">
        <w:rPr>
          <w:rFonts w:asciiTheme="majorHAnsi" w:hAnsiTheme="majorHAnsi"/>
          <w:b/>
          <w:sz w:val="24"/>
          <w:szCs w:val="24"/>
        </w:rPr>
        <w:t>Tepličce</w:t>
      </w:r>
      <w:r w:rsidR="00FE09E9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proofErr w:type="gramStart"/>
      <w:r w:rsidR="00FE09E9">
        <w:rPr>
          <w:rFonts w:asciiTheme="majorHAnsi" w:hAnsiTheme="majorHAnsi"/>
          <w:b/>
          <w:sz w:val="24"/>
          <w:szCs w:val="24"/>
        </w:rPr>
        <w:t>č.p</w:t>
      </w:r>
      <w:proofErr w:type="spellEnd"/>
      <w:r w:rsidR="00FE09E9">
        <w:rPr>
          <w:rFonts w:asciiTheme="majorHAnsi" w:hAnsiTheme="majorHAnsi"/>
          <w:b/>
          <w:sz w:val="24"/>
          <w:szCs w:val="24"/>
        </w:rPr>
        <w:t>.</w:t>
      </w:r>
      <w:proofErr w:type="gramEnd"/>
      <w:r w:rsidR="00FE09E9">
        <w:rPr>
          <w:rFonts w:asciiTheme="majorHAnsi" w:hAnsiTheme="majorHAnsi"/>
          <w:b/>
          <w:sz w:val="24"/>
          <w:szCs w:val="24"/>
        </w:rPr>
        <w:t xml:space="preserve"> 40, </w:t>
      </w:r>
      <w:r w:rsidR="00B1631E" w:rsidRPr="007A2A67">
        <w:rPr>
          <w:rFonts w:asciiTheme="majorHAnsi" w:hAnsiTheme="majorHAnsi"/>
          <w:b/>
          <w:sz w:val="24"/>
          <w:szCs w:val="24"/>
        </w:rPr>
        <w:t xml:space="preserve">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942C6">
        <w:rPr>
          <w:rFonts w:asciiTheme="majorHAnsi" w:hAnsiTheme="majorHAnsi"/>
          <w:b/>
          <w:sz w:val="24"/>
          <w:szCs w:val="24"/>
        </w:rPr>
        <w:t xml:space="preserve">  </w:t>
      </w:r>
      <w:r w:rsidR="00FB4FB3">
        <w:rPr>
          <w:rFonts w:asciiTheme="majorHAnsi" w:hAnsiTheme="majorHAnsi"/>
          <w:b/>
          <w:sz w:val="24"/>
          <w:szCs w:val="24"/>
        </w:rPr>
        <w:t>18</w:t>
      </w:r>
      <w:r w:rsidR="00C942C6">
        <w:rPr>
          <w:rFonts w:asciiTheme="majorHAnsi" w:hAnsiTheme="majorHAnsi"/>
          <w:b/>
          <w:sz w:val="24"/>
          <w:szCs w:val="24"/>
        </w:rPr>
        <w:t xml:space="preserve">  </w:t>
      </w:r>
      <w:r w:rsidR="008E3BCA" w:rsidRPr="007A2A67">
        <w:rPr>
          <w:rFonts w:asciiTheme="majorHAnsi" w:hAnsiTheme="majorHAnsi"/>
          <w:b/>
          <w:sz w:val="24"/>
          <w:szCs w:val="24"/>
        </w:rPr>
        <w:t>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1D5E8B">
      <w:pPr>
        <w:ind w:left="709"/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</w:t>
      </w:r>
      <w:r w:rsidR="00FB4FB3">
        <w:rPr>
          <w:rFonts w:asciiTheme="majorHAnsi" w:hAnsiTheme="majorHAnsi"/>
        </w:rPr>
        <w:t xml:space="preserve"> až </w:t>
      </w:r>
      <w:r w:rsidRPr="007A2A67">
        <w:rPr>
          <w:rFonts w:asciiTheme="majorHAnsi" w:hAnsiTheme="majorHAnsi"/>
        </w:rPr>
        <w:t>v</w:t>
      </w:r>
      <w:r w:rsidR="008E3BCA" w:rsidRPr="007A2A67">
        <w:rPr>
          <w:rFonts w:asciiTheme="majorHAnsi" w:hAnsiTheme="majorHAnsi"/>
        </w:rPr>
        <w:t> 1</w:t>
      </w:r>
      <w:r w:rsidR="00FB4FB3">
        <w:rPr>
          <w:rFonts w:asciiTheme="majorHAnsi" w:hAnsiTheme="majorHAnsi"/>
        </w:rPr>
        <w:t>8:3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="00FB4FB3">
        <w:rPr>
          <w:rFonts w:asciiTheme="majorHAnsi" w:hAnsiTheme="majorHAnsi"/>
        </w:rPr>
        <w:t>hodin,  a to vzhledem k tomu, že jeden ze zastupitelů se telefonicky</w:t>
      </w:r>
      <w:r w:rsidRPr="007A2A67">
        <w:rPr>
          <w:rFonts w:asciiTheme="majorHAnsi" w:hAnsiTheme="majorHAnsi"/>
        </w:rPr>
        <w:t xml:space="preserve"> </w:t>
      </w:r>
      <w:r w:rsidR="005B5823">
        <w:rPr>
          <w:rFonts w:asciiTheme="majorHAnsi" w:hAnsiTheme="majorHAnsi"/>
        </w:rPr>
        <w:t xml:space="preserve">omluvil </w:t>
      </w:r>
      <w:r w:rsidR="00FB4FB3">
        <w:rPr>
          <w:rFonts w:asciiTheme="majorHAnsi" w:hAnsiTheme="majorHAnsi"/>
        </w:rPr>
        <w:t xml:space="preserve"> a nahlásil zpoždění. </w:t>
      </w:r>
      <w:r w:rsidRPr="007A2A67">
        <w:rPr>
          <w:rFonts w:asciiTheme="majorHAnsi" w:hAnsiTheme="majorHAnsi"/>
        </w:rPr>
        <w:t>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Přítomn</w:t>
      </w:r>
      <w:r w:rsidR="00236990" w:rsidRPr="007A2A67">
        <w:rPr>
          <w:rFonts w:asciiTheme="majorHAnsi" w:hAnsiTheme="majorHAnsi"/>
        </w:rPr>
        <w:t>i</w:t>
      </w:r>
      <w:r w:rsidR="00054CA0" w:rsidRPr="007A2A67">
        <w:rPr>
          <w:rFonts w:asciiTheme="majorHAnsi" w:hAnsiTheme="majorHAnsi"/>
        </w:rPr>
        <w:t xml:space="preserve">   </w:t>
      </w:r>
      <w:r w:rsidR="004D3BFF" w:rsidRPr="007A2A67">
        <w:rPr>
          <w:rFonts w:asciiTheme="majorHAnsi" w:hAnsiTheme="majorHAnsi"/>
        </w:rPr>
        <w:t xml:space="preserve">      </w:t>
      </w:r>
      <w:r w:rsidR="00054CA0" w:rsidRPr="007A2A67">
        <w:rPr>
          <w:rFonts w:asciiTheme="majorHAnsi" w:hAnsiTheme="majorHAnsi"/>
        </w:rPr>
        <w:t>…</w:t>
      </w:r>
      <w:proofErr w:type="gramEnd"/>
      <w:r w:rsidR="00FB4FB3">
        <w:rPr>
          <w:rFonts w:asciiTheme="majorHAnsi" w:hAnsiTheme="majorHAnsi"/>
        </w:rPr>
        <w:t>3</w:t>
      </w:r>
      <w:r w:rsidR="00054CA0" w:rsidRPr="007A2A67">
        <w:rPr>
          <w:rFonts w:asciiTheme="majorHAnsi" w:hAnsiTheme="majorHAnsi"/>
        </w:rPr>
        <w:t xml:space="preserve">  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člen</w:t>
      </w:r>
      <w:r w:rsidR="00FB4FB3">
        <w:rPr>
          <w:rFonts w:asciiTheme="majorHAnsi" w:hAnsiTheme="majorHAnsi"/>
        </w:rPr>
        <w:t>ové</w:t>
      </w:r>
      <w:r w:rsidR="00477673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zastupitelstva</w:t>
      </w:r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FB4FB3">
        <w:rPr>
          <w:rFonts w:asciiTheme="majorHAnsi" w:hAnsiTheme="majorHAnsi"/>
        </w:rPr>
        <w:t>je</w:t>
      </w:r>
      <w:r w:rsidR="00477673">
        <w:rPr>
          <w:rFonts w:asciiTheme="majorHAnsi" w:hAnsiTheme="majorHAnsi"/>
        </w:rPr>
        <w:t xml:space="preserve"> </w:t>
      </w:r>
      <w:r w:rsidR="003D320A" w:rsidRPr="007A2A67">
        <w:rPr>
          <w:rFonts w:asciiTheme="majorHAnsi" w:hAnsiTheme="majorHAnsi"/>
        </w:rPr>
        <w:t xml:space="preserve"> usnášení</w:t>
      </w:r>
      <w:proofErr w:type="gramEnd"/>
      <w:r w:rsidR="003D320A" w:rsidRPr="007A2A67">
        <w:rPr>
          <w:rFonts w:asciiTheme="majorHAnsi" w:hAnsiTheme="majorHAnsi"/>
        </w:rPr>
        <w:t xml:space="preserve">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>Tomáš Jelínek a</w:t>
      </w:r>
      <w:r w:rsidR="009E61F3" w:rsidRPr="007A2A67">
        <w:rPr>
          <w:rFonts w:asciiTheme="majorHAnsi" w:hAnsiTheme="majorHAnsi"/>
        </w:rPr>
        <w:t xml:space="preserve"> </w:t>
      </w:r>
      <w:r w:rsidR="00FB4FB3">
        <w:rPr>
          <w:rFonts w:asciiTheme="majorHAnsi" w:hAnsiTheme="majorHAnsi"/>
        </w:rPr>
        <w:t>Radek Josefik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</w:t>
      </w:r>
      <w:r w:rsidR="00FB4FB3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 w:rsidR="00FB4FB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obce (dále jen ZO)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FB4FB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p. Tomáše Jelínka a p. Radka </w:t>
      </w:r>
      <w:proofErr w:type="spellStart"/>
      <w:r w:rsidR="00FB4FB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Josefíka</w:t>
      </w:r>
      <w:proofErr w:type="spell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 zapisovatelku starostku Hanu Bartošovou</w:t>
      </w:r>
      <w:r w:rsidR="00FB4FB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FB4FB3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 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FB4FB3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FB4FB3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</w:t>
      </w:r>
      <w:r w:rsidR="00FB4FB3">
        <w:rPr>
          <w:rFonts w:asciiTheme="majorHAnsi" w:hAnsiTheme="majorHAnsi" w:cs="Calibri"/>
          <w:b/>
          <w:i/>
          <w:color w:val="000000" w:themeColor="text1"/>
        </w:rPr>
        <w:t xml:space="preserve">ZO </w:t>
      </w:r>
      <w:proofErr w:type="gramStart"/>
      <w:r w:rsidR="00FB4FB3">
        <w:rPr>
          <w:rFonts w:asciiTheme="majorHAnsi" w:hAnsiTheme="majorHAnsi" w:cs="Calibri"/>
          <w:b/>
          <w:i/>
          <w:color w:val="000000" w:themeColor="text1"/>
        </w:rPr>
        <w:t>schvaluje  „veřejné</w:t>
      </w:r>
      <w:proofErr w:type="gramEnd"/>
      <w:r w:rsidR="00FB4FB3">
        <w:rPr>
          <w:rFonts w:asciiTheme="majorHAnsi" w:hAnsiTheme="majorHAnsi" w:cs="Calibri"/>
          <w:b/>
          <w:i/>
          <w:color w:val="000000" w:themeColor="text1"/>
        </w:rPr>
        <w:t xml:space="preserve"> hlasování „ </w:t>
      </w:r>
      <w:r>
        <w:rPr>
          <w:rFonts w:asciiTheme="majorHAnsi" w:hAnsiTheme="majorHAnsi" w:cs="Calibri"/>
          <w:b/>
          <w:i/>
          <w:color w:val="000000" w:themeColor="text1"/>
        </w:rPr>
        <w:t>pro všechny body zasedání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 PRO </w:t>
      </w:r>
      <w:r w:rsidR="00FB4FB3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 xml:space="preserve">USNESENÍ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FB4FB3">
        <w:rPr>
          <w:rFonts w:asciiTheme="majorHAnsi" w:hAnsiTheme="majorHAnsi"/>
          <w:b/>
        </w:rPr>
        <w:t>3</w:t>
      </w:r>
      <w:r w:rsidR="00A839C3">
        <w:rPr>
          <w:rFonts w:asciiTheme="majorHAnsi" w:hAnsiTheme="majorHAnsi"/>
          <w:b/>
        </w:rPr>
        <w:t xml:space="preserve"> </w:t>
      </w:r>
      <w:r w:rsidR="0007397C">
        <w:rPr>
          <w:rFonts w:asciiTheme="majorHAnsi" w:hAnsiTheme="majorHAnsi"/>
          <w:b/>
        </w:rPr>
        <w:t>.2.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 minulého </w:t>
      </w:r>
      <w:r w:rsidR="00FB4FB3">
        <w:rPr>
          <w:rFonts w:asciiTheme="majorHAnsi" w:hAnsiTheme="majorHAnsi"/>
        </w:rPr>
        <w:t xml:space="preserve"> - tedy 2.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5827A2">
        <w:rPr>
          <w:rFonts w:asciiTheme="majorHAnsi" w:hAnsiTheme="majorHAnsi"/>
        </w:rPr>
        <w:t xml:space="preserve">e  </w:t>
      </w:r>
      <w:r w:rsidR="00FB4FB3">
        <w:rPr>
          <w:rFonts w:asciiTheme="majorHAnsi" w:hAnsiTheme="majorHAnsi"/>
        </w:rPr>
        <w:t xml:space="preserve">16.4.2020. </w:t>
      </w:r>
      <w:r w:rsidRPr="007A2A67">
        <w:rPr>
          <w:rFonts w:asciiTheme="majorHAnsi" w:hAnsiTheme="majorHAnsi"/>
        </w:rPr>
        <w:t xml:space="preserve"> </w:t>
      </w:r>
      <w:proofErr w:type="gramStart"/>
      <w:r w:rsidRPr="007A2A67">
        <w:rPr>
          <w:rFonts w:asciiTheme="majorHAnsi" w:hAnsiTheme="majorHAnsi"/>
        </w:rPr>
        <w:t>Bod</w:t>
      </w:r>
      <w:r w:rsidR="00FB4FB3">
        <w:rPr>
          <w:rFonts w:asciiTheme="majorHAnsi" w:hAnsiTheme="majorHAnsi"/>
        </w:rPr>
        <w:t>y</w:t>
      </w:r>
      <w:r w:rsidR="003C0EF0" w:rsidRPr="007A2A67">
        <w:rPr>
          <w:rFonts w:asciiTheme="majorHAnsi" w:hAnsiTheme="majorHAnsi"/>
        </w:rPr>
        <w:t xml:space="preserve"> k  projednání</w:t>
      </w:r>
      <w:proofErr w:type="gramEnd"/>
      <w:r w:rsidR="003C0EF0" w:rsidRPr="007A2A67">
        <w:rPr>
          <w:rFonts w:asciiTheme="majorHAnsi" w:hAnsiTheme="majorHAnsi"/>
        </w:rPr>
        <w:t xml:space="preserve"> </w:t>
      </w:r>
      <w:r w:rsidR="003A10AF" w:rsidRPr="007A2A67">
        <w:rPr>
          <w:rFonts w:asciiTheme="majorHAnsi" w:hAnsiTheme="majorHAnsi"/>
        </w:rPr>
        <w:t xml:space="preserve"> z předešlého</w:t>
      </w:r>
      <w:r w:rsidR="00FB4FB3">
        <w:rPr>
          <w:rFonts w:asciiTheme="majorHAnsi" w:hAnsiTheme="majorHAnsi"/>
        </w:rPr>
        <w:t xml:space="preserve"> VZ s úkolem nebyly.</w:t>
      </w:r>
      <w:r w:rsidR="00675C72">
        <w:rPr>
          <w:rFonts w:asciiTheme="majorHAnsi" w:hAnsiTheme="majorHAnsi"/>
        </w:rPr>
        <w:t xml:space="preserve">    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4C044B" w:rsidRPr="007A2A67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</w:t>
      </w:r>
      <w:r w:rsidR="00FB4FB3">
        <w:rPr>
          <w:rFonts w:asciiTheme="majorHAnsi" w:hAnsiTheme="majorHAnsi"/>
        </w:rPr>
        <w:t xml:space="preserve"> - 3.</w:t>
      </w:r>
      <w:r w:rsidR="003E533E" w:rsidRPr="007A2A67">
        <w:rPr>
          <w:rFonts w:asciiTheme="majorHAnsi" w:hAnsiTheme="majorHAnsi"/>
        </w:rPr>
        <w:t xml:space="preserve">VZ včetně bodů různé. Všichni zastupitelé byli včas pozváni na </w:t>
      </w:r>
      <w:r w:rsidR="00FB4FB3">
        <w:rPr>
          <w:rFonts w:asciiTheme="majorHAnsi" w:hAnsiTheme="majorHAnsi"/>
        </w:rPr>
        <w:t>toto 3.VZ, pozvánka byla vyvěšena na</w:t>
      </w:r>
      <w:r w:rsidR="003E533E" w:rsidRPr="007A2A67">
        <w:rPr>
          <w:rFonts w:asciiTheme="majorHAnsi" w:hAnsiTheme="majorHAnsi"/>
        </w:rPr>
        <w:t xml:space="preserve">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>úřední desc</w:t>
      </w:r>
      <w:r w:rsidR="00FB4FB3">
        <w:rPr>
          <w:rFonts w:asciiTheme="majorHAnsi" w:hAnsiTheme="majorHAnsi"/>
        </w:rPr>
        <w:t>e a zastupitelům byla odeslána prostřednictvím mobilu.</w:t>
      </w:r>
    </w:p>
    <w:p w:rsidR="00FB4FB3" w:rsidRDefault="003E533E" w:rsidP="00EC585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FB4FB3">
        <w:rPr>
          <w:rFonts w:asciiTheme="majorHAnsi" w:hAnsiTheme="majorHAnsi"/>
        </w:rPr>
        <w:t>Do bodu různé navr</w:t>
      </w:r>
      <w:r w:rsidR="009E61F3" w:rsidRPr="00FB4FB3">
        <w:rPr>
          <w:rFonts w:asciiTheme="majorHAnsi" w:hAnsiTheme="majorHAnsi"/>
        </w:rPr>
        <w:t>hla</w:t>
      </w:r>
      <w:r w:rsidR="005A72D7" w:rsidRPr="00FB4FB3">
        <w:rPr>
          <w:rFonts w:asciiTheme="majorHAnsi" w:hAnsiTheme="majorHAnsi"/>
        </w:rPr>
        <w:t xml:space="preserve"> dále </w:t>
      </w:r>
      <w:proofErr w:type="gramStart"/>
      <w:r w:rsidR="009E61F3" w:rsidRPr="00FB4FB3">
        <w:rPr>
          <w:rFonts w:asciiTheme="majorHAnsi" w:hAnsiTheme="majorHAnsi"/>
        </w:rPr>
        <w:t xml:space="preserve">starostka   </w:t>
      </w:r>
      <w:r w:rsidR="003C0EF0" w:rsidRPr="00FB4FB3">
        <w:rPr>
          <w:rFonts w:asciiTheme="majorHAnsi" w:hAnsiTheme="majorHAnsi"/>
        </w:rPr>
        <w:t>projednat</w:t>
      </w:r>
      <w:proofErr w:type="gramEnd"/>
      <w:r w:rsidR="00FB4FB3" w:rsidRPr="00FB4FB3">
        <w:rPr>
          <w:rFonts w:asciiTheme="majorHAnsi" w:hAnsiTheme="majorHAnsi"/>
        </w:rPr>
        <w:t xml:space="preserve">: </w:t>
      </w:r>
      <w:r w:rsidR="00FB4FB3">
        <w:rPr>
          <w:rFonts w:asciiTheme="majorHAnsi" w:hAnsiTheme="majorHAnsi"/>
        </w:rPr>
        <w:t xml:space="preserve">a) RO č. 2/2020, b) nebytové prostory pro SK Teplička, c) příkaz, d) zpráva kontrolního výboru, e) projektor, f) smlouva s </w:t>
      </w:r>
      <w:proofErr w:type="spellStart"/>
      <w:r w:rsidR="00FB4FB3">
        <w:rPr>
          <w:rFonts w:asciiTheme="majorHAnsi" w:hAnsiTheme="majorHAnsi"/>
        </w:rPr>
        <w:t>Asseco</w:t>
      </w:r>
      <w:proofErr w:type="spellEnd"/>
    </w:p>
    <w:p w:rsidR="00EC5851" w:rsidRPr="00FB4FB3" w:rsidRDefault="003C0EF0" w:rsidP="00EC585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proofErr w:type="gramStart"/>
      <w:r w:rsidRPr="00FB4FB3">
        <w:rPr>
          <w:rFonts w:asciiTheme="majorHAnsi" w:hAnsiTheme="majorHAnsi"/>
        </w:rPr>
        <w:t>Starostka</w:t>
      </w:r>
      <w:r w:rsidR="009E61F3" w:rsidRPr="00FB4FB3">
        <w:rPr>
          <w:rFonts w:asciiTheme="majorHAnsi" w:hAnsiTheme="majorHAnsi"/>
        </w:rPr>
        <w:t xml:space="preserve">  požádal</w:t>
      </w:r>
      <w:r w:rsidRPr="00FB4FB3">
        <w:rPr>
          <w:rFonts w:asciiTheme="majorHAnsi" w:hAnsiTheme="majorHAnsi"/>
        </w:rPr>
        <w:t>a</w:t>
      </w:r>
      <w:proofErr w:type="gramEnd"/>
      <w:r w:rsidR="005A72D7" w:rsidRPr="00FB4FB3">
        <w:rPr>
          <w:rFonts w:asciiTheme="majorHAnsi" w:hAnsiTheme="majorHAnsi"/>
        </w:rPr>
        <w:t xml:space="preserve"> přítomné</w:t>
      </w:r>
      <w:r w:rsidR="008E3BCA" w:rsidRPr="00FB4FB3">
        <w:rPr>
          <w:rFonts w:asciiTheme="majorHAnsi" w:hAnsiTheme="majorHAnsi"/>
        </w:rPr>
        <w:t xml:space="preserve"> </w:t>
      </w:r>
      <w:r w:rsidRPr="00FB4FB3">
        <w:rPr>
          <w:rFonts w:asciiTheme="majorHAnsi" w:hAnsiTheme="majorHAnsi"/>
        </w:rPr>
        <w:t xml:space="preserve"> o </w:t>
      </w:r>
      <w:r w:rsidR="00B95011" w:rsidRPr="00FB4FB3">
        <w:rPr>
          <w:rFonts w:asciiTheme="majorHAnsi" w:hAnsiTheme="majorHAnsi"/>
        </w:rPr>
        <w:t xml:space="preserve">další návrhy. </w:t>
      </w:r>
      <w:r w:rsidR="005A72D7" w:rsidRPr="00FB4FB3">
        <w:rPr>
          <w:rFonts w:asciiTheme="majorHAnsi" w:hAnsiTheme="majorHAnsi"/>
        </w:rPr>
        <w:t xml:space="preserve">Proběhlo </w:t>
      </w:r>
      <w:proofErr w:type="gramStart"/>
      <w:r w:rsidR="005A72D7" w:rsidRPr="00FB4FB3">
        <w:rPr>
          <w:rFonts w:asciiTheme="majorHAnsi" w:hAnsiTheme="majorHAnsi"/>
        </w:rPr>
        <w:t xml:space="preserve">hlasování </w:t>
      </w:r>
      <w:r w:rsidR="003E533E" w:rsidRPr="00FB4FB3">
        <w:rPr>
          <w:rFonts w:asciiTheme="majorHAnsi" w:hAnsiTheme="majorHAnsi"/>
        </w:rPr>
        <w:t xml:space="preserve"> o programu</w:t>
      </w:r>
      <w:proofErr w:type="gramEnd"/>
      <w:r w:rsidR="003E533E" w:rsidRPr="00FB4FB3">
        <w:rPr>
          <w:rFonts w:asciiTheme="majorHAnsi" w:hAnsiTheme="majorHAnsi"/>
        </w:rPr>
        <w:t xml:space="preserve"> jak shora uvedeno,</w:t>
      </w:r>
      <w:r w:rsidR="00054CA0" w:rsidRPr="00FB4FB3">
        <w:rPr>
          <w:rFonts w:asciiTheme="majorHAnsi" w:hAnsiTheme="majorHAnsi"/>
        </w:rPr>
        <w:t xml:space="preserve"> přičemž </w:t>
      </w:r>
      <w:r w:rsidR="003E533E" w:rsidRPr="00FB4FB3">
        <w:rPr>
          <w:rFonts w:asciiTheme="majorHAnsi" w:hAnsiTheme="majorHAnsi"/>
        </w:rPr>
        <w:t xml:space="preserve"> jiné návrhy vzneseny nebyly</w:t>
      </w:r>
    </w:p>
    <w:p w:rsidR="00477673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FB4FB3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.3. – </w:t>
      </w:r>
      <w:r w:rsidR="00FB4FB3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FB4FB3">
        <w:rPr>
          <w:rFonts w:asciiTheme="majorHAnsi" w:hAnsiTheme="majorHAnsi" w:cs="Calibri"/>
          <w:b/>
          <w:i/>
          <w:color w:val="000000" w:themeColor="text1"/>
        </w:rPr>
        <w:t>schvaluje navržený program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uvedeno </w:t>
      </w:r>
      <w:r w:rsidR="00FB4FB3">
        <w:rPr>
          <w:rFonts w:asciiTheme="majorHAnsi" w:hAnsiTheme="majorHAnsi" w:cs="Calibri"/>
          <w:b/>
          <w:i/>
          <w:color w:val="000000" w:themeColor="text1"/>
        </w:rPr>
        <w:t>včetně bodů „různé“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</w:t>
      </w:r>
      <w:r w:rsidR="00F715B5">
        <w:rPr>
          <w:rFonts w:asciiTheme="majorHAnsi" w:hAnsiTheme="majorHAnsi" w:cs="Calibri"/>
          <w:b/>
          <w:i/>
          <w:color w:val="000000" w:themeColor="text1"/>
        </w:rPr>
        <w:t>b</w:t>
      </w:r>
      <w:r>
        <w:rPr>
          <w:rFonts w:asciiTheme="majorHAnsi" w:hAnsiTheme="majorHAnsi" w:cs="Calibri"/>
          <w:b/>
          <w:i/>
          <w:color w:val="000000" w:themeColor="text1"/>
        </w:rPr>
        <w:t>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FB4FB3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FB4FB3">
        <w:rPr>
          <w:rFonts w:asciiTheme="majorHAnsi" w:hAnsiTheme="majorHAnsi"/>
          <w:b/>
        </w:rPr>
        <w:t xml:space="preserve">USNESENÍ </w:t>
      </w:r>
      <w:proofErr w:type="gramStart"/>
      <w:r w:rsidR="00FB4FB3">
        <w:rPr>
          <w:rFonts w:asciiTheme="majorHAnsi" w:hAnsiTheme="majorHAnsi"/>
          <w:b/>
        </w:rPr>
        <w:t>č. 3</w:t>
      </w:r>
      <w:r w:rsidR="0007397C">
        <w:rPr>
          <w:rFonts w:asciiTheme="majorHAnsi" w:hAnsiTheme="majorHAnsi"/>
          <w:b/>
        </w:rPr>
        <w:t xml:space="preserve"> .3.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</w:t>
      </w:r>
      <w:proofErr w:type="gramStart"/>
      <w:r>
        <w:rPr>
          <w:rFonts w:asciiTheme="majorHAnsi" w:hAnsiTheme="majorHAnsi"/>
        </w:rPr>
        <w:t xml:space="preserve">bylo  </w:t>
      </w:r>
      <w:r w:rsidR="00FB4FB3">
        <w:rPr>
          <w:rFonts w:asciiTheme="majorHAnsi" w:hAnsiTheme="majorHAnsi"/>
        </w:rPr>
        <w:t>projednat</w:t>
      </w:r>
      <w:proofErr w:type="gramEnd"/>
      <w:r w:rsidR="00FB4FB3">
        <w:rPr>
          <w:rFonts w:asciiTheme="majorHAnsi" w:hAnsiTheme="majorHAnsi"/>
        </w:rPr>
        <w:t xml:space="preserve"> a schválit záměr o prodeji pozemků. Záměr by</w:t>
      </w:r>
      <w:r w:rsidR="00B46339">
        <w:rPr>
          <w:rFonts w:asciiTheme="majorHAnsi" w:hAnsiTheme="majorHAnsi"/>
        </w:rPr>
        <w:t>l</w:t>
      </w:r>
      <w:r w:rsidR="00FB4FB3">
        <w:rPr>
          <w:rFonts w:asciiTheme="majorHAnsi" w:hAnsiTheme="majorHAnsi"/>
        </w:rPr>
        <w:t xml:space="preserve"> vyvěšen dne </w:t>
      </w:r>
      <w:proofErr w:type="gramStart"/>
      <w:r w:rsidR="00FB4FB3">
        <w:rPr>
          <w:rFonts w:asciiTheme="majorHAnsi" w:hAnsiTheme="majorHAnsi"/>
        </w:rPr>
        <w:t>14.5.2020</w:t>
      </w:r>
      <w:proofErr w:type="gramEnd"/>
      <w:r w:rsidR="00FB4FB3">
        <w:rPr>
          <w:rFonts w:asciiTheme="majorHAnsi" w:hAnsiTheme="majorHAnsi"/>
        </w:rPr>
        <w:t>. Jedná se o pozemky:</w:t>
      </w:r>
      <w:r w:rsidR="00B46339">
        <w:rPr>
          <w:rFonts w:asciiTheme="majorHAnsi" w:hAnsiTheme="majorHAnsi"/>
        </w:rPr>
        <w:t xml:space="preserve"> </w:t>
      </w:r>
    </w:p>
    <w:p w:rsidR="00FB4FB3" w:rsidRDefault="00FB4FB3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a) pozemek </w:t>
      </w:r>
      <w:proofErr w:type="spellStart"/>
      <w:proofErr w:type="gram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29/5 o výměře 169 m²</w:t>
      </w:r>
      <w:r w:rsidR="00B46339">
        <w:rPr>
          <w:rFonts w:asciiTheme="majorHAnsi" w:hAnsiTheme="majorHAnsi"/>
        </w:rPr>
        <w:t>, druh pozemku: zahrada</w:t>
      </w:r>
    </w:p>
    <w:p w:rsidR="00B46339" w:rsidRDefault="00B46339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část  pozemku </w:t>
      </w:r>
      <w:proofErr w:type="spellStart"/>
      <w:proofErr w:type="gram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930/1, druh pozemku: ostatní plocha (když upřesnění předmětné  části je patrné v příloze – nákresu).</w:t>
      </w:r>
    </w:p>
    <w:p w:rsidR="005827A2" w:rsidRDefault="00B46339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Oba pozemky jsou v katastrálním území Teplička (766402) a zapsané po </w:t>
      </w:r>
      <w:proofErr w:type="gramStart"/>
      <w:r>
        <w:rPr>
          <w:rFonts w:asciiTheme="majorHAnsi" w:hAnsiTheme="majorHAnsi"/>
        </w:rPr>
        <w:t>číslem</w:t>
      </w:r>
      <w:proofErr w:type="gramEnd"/>
      <w:r>
        <w:rPr>
          <w:rFonts w:asciiTheme="majorHAnsi" w:hAnsiTheme="majorHAnsi"/>
        </w:rPr>
        <w:t xml:space="preserve"> LV č. 1 – v majetku Obce Teplička. Sjednaná kupní </w:t>
      </w:r>
      <w:proofErr w:type="gramStart"/>
      <w:r>
        <w:rPr>
          <w:rFonts w:asciiTheme="majorHAnsi" w:hAnsiTheme="majorHAnsi"/>
        </w:rPr>
        <w:t>cena   pozemků</w:t>
      </w:r>
      <w:proofErr w:type="gramEnd"/>
      <w:r>
        <w:rPr>
          <w:rFonts w:asciiTheme="majorHAnsi" w:hAnsiTheme="majorHAnsi"/>
        </w:rPr>
        <w:t xml:space="preserve"> tohoto druhu je 70,- Kč/m².  U pozemku </w:t>
      </w:r>
      <w:proofErr w:type="spellStart"/>
      <w:proofErr w:type="gram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29/5  byla dle návrhu ZO cena navýšena  na 90,- Kč/m², a to vzhledem k tomu, že s</w:t>
      </w:r>
      <w:r w:rsidR="00621590">
        <w:rPr>
          <w:rFonts w:asciiTheme="majorHAnsi" w:hAnsiTheme="majorHAnsi"/>
        </w:rPr>
        <w:t>e</w:t>
      </w:r>
      <w:r>
        <w:rPr>
          <w:rFonts w:asciiTheme="majorHAnsi" w:hAnsiTheme="majorHAnsi"/>
        </w:rPr>
        <w:t> jedná o  zahradu, kde se nachází i vzrostlý strom – lípa.</w:t>
      </w:r>
    </w:p>
    <w:p w:rsidR="0007397C" w:rsidRDefault="00B46339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>NÁVRH USNESENÍ č.  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ZO schvaluje záměr prodeje pozemku p. č. 29/5 o výměře 169 m², druh pozemku zahrada – a to za cenu 90,- Kč/m² a dále  části pozemku </w:t>
      </w:r>
      <w:proofErr w:type="spellStart"/>
      <w:proofErr w:type="gramStart"/>
      <w:r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930/1, druh pozemku: ostatní plocha (když upřesnění části je patrné v příloze – nákresu), a to za cenu 70,-Kč/m².  Oba pozemky jsou v katastrálním území Teplička (766402) a zapsané pod</w:t>
      </w:r>
      <w:r w:rsidR="003B3D8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>číslem LV č. 1 – v majetku obce Teplička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3B3D87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621590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3B3D87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2)</w:t>
      </w:r>
      <w:r w:rsidR="003B3D87">
        <w:rPr>
          <w:rFonts w:asciiTheme="majorHAnsi" w:hAnsiTheme="majorHAnsi"/>
          <w:b/>
        </w:rPr>
        <w:t xml:space="preserve"> </w:t>
      </w:r>
      <w:r w:rsidR="003B3D87">
        <w:rPr>
          <w:rFonts w:asciiTheme="majorHAnsi" w:hAnsiTheme="majorHAnsi"/>
        </w:rPr>
        <w:t xml:space="preserve">druhým bodem programu bylo projednat žádost o koupi pozemků, dle záměru viz bod 1), která byla jako jediná doručena na OÚ Teplička dne 25.5.2020, zapsaná pod </w:t>
      </w:r>
      <w:proofErr w:type="spellStart"/>
      <w:proofErr w:type="gramStart"/>
      <w:r w:rsidR="003B3D87">
        <w:rPr>
          <w:rFonts w:asciiTheme="majorHAnsi" w:hAnsiTheme="majorHAnsi"/>
        </w:rPr>
        <w:t>č.j</w:t>
      </w:r>
      <w:proofErr w:type="spellEnd"/>
      <w:r w:rsidR="003B3D87">
        <w:rPr>
          <w:rFonts w:asciiTheme="majorHAnsi" w:hAnsiTheme="majorHAnsi"/>
        </w:rPr>
        <w:t>.</w:t>
      </w:r>
      <w:proofErr w:type="gramEnd"/>
      <w:r w:rsidR="003B3D87">
        <w:rPr>
          <w:rFonts w:asciiTheme="majorHAnsi" w:hAnsiTheme="majorHAnsi"/>
        </w:rPr>
        <w:t xml:space="preserve">  111/2020 – žádost manželů P… </w:t>
      </w:r>
    </w:p>
    <w:p w:rsidR="0007397C" w:rsidRPr="003B3D87" w:rsidRDefault="003B3D87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Zastupitelům byla tato žádost předložena k vyjádření a schválení.  Zastupitelé obce neměli k žádosti připomínek  a ZO schvaluje prodej uvedených pozemků blíže specifikovaných v záměru o prodeji – viz bod 1 tohoto  VZ  a rozhodlo vyhovět tak žádosti </w:t>
      </w:r>
      <w:proofErr w:type="spellStart"/>
      <w:proofErr w:type="gramStart"/>
      <w:r>
        <w:rPr>
          <w:rFonts w:asciiTheme="majorHAnsi" w:hAnsiTheme="majorHAnsi"/>
        </w:rPr>
        <w:t>č.j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111/2020. Oddělení části pozemku </w:t>
      </w:r>
      <w:proofErr w:type="spellStart"/>
      <w:proofErr w:type="gramStart"/>
      <w:r>
        <w:rPr>
          <w:rFonts w:asciiTheme="majorHAnsi" w:hAnsiTheme="majorHAnsi"/>
        </w:rPr>
        <w:t>p.č</w:t>
      </w:r>
      <w:proofErr w:type="spellEnd"/>
      <w:r>
        <w:rPr>
          <w:rFonts w:asciiTheme="majorHAnsi" w:hAnsiTheme="majorHAnsi"/>
        </w:rPr>
        <w:t>.</w:t>
      </w:r>
      <w:proofErr w:type="gramEnd"/>
      <w:r>
        <w:rPr>
          <w:rFonts w:asciiTheme="majorHAnsi" w:hAnsiTheme="majorHAnsi"/>
        </w:rPr>
        <w:t xml:space="preserve"> 930/1 zajistí na vlastní náklady žadatel, a to s tím, že u zaměřování bude přítomen člen zastupitelstva.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3B3D87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3B3D87">
        <w:rPr>
          <w:rFonts w:asciiTheme="majorHAnsi" w:hAnsiTheme="majorHAnsi" w:cs="Calibri"/>
          <w:b/>
          <w:i/>
          <w:color w:val="000000" w:themeColor="text1"/>
        </w:rPr>
        <w:t xml:space="preserve"> ZO schvaluje prodej pozemku </w:t>
      </w:r>
      <w:proofErr w:type="spellStart"/>
      <w:proofErr w:type="gramStart"/>
      <w:r w:rsidR="003B3D87"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 w:rsidR="003B3D87"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 w:rsidR="003B3D87">
        <w:rPr>
          <w:rFonts w:asciiTheme="majorHAnsi" w:hAnsiTheme="majorHAnsi" w:cs="Calibri"/>
          <w:b/>
          <w:i/>
          <w:color w:val="000000" w:themeColor="text1"/>
        </w:rPr>
        <w:t xml:space="preserve"> 29/5  o výměře 169 m², druh pozemku zahrada – a to za cenu 90,- Kč/m² a dále  části pozemku </w:t>
      </w:r>
      <w:proofErr w:type="spellStart"/>
      <w:r w:rsidR="003B3D87"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 w:rsidR="003B3D87">
        <w:rPr>
          <w:rFonts w:asciiTheme="majorHAnsi" w:hAnsiTheme="majorHAnsi" w:cs="Calibri"/>
          <w:b/>
          <w:i/>
          <w:color w:val="000000" w:themeColor="text1"/>
        </w:rPr>
        <w:t xml:space="preserve">. 930/1, druh pozemku: ostatní plocha (když upřesnění části je patrné v záměru – nákresu), a to za cenu 70,-Kč/m².  Oba pozemky jsou v katastrálním území Teplička (766402) a zapsané pod číslem LV č. 1 – v majetku obce Teplička. Dále schvaluje podmínku, že zastupitel bude přítomen vyměření části pozemku </w:t>
      </w:r>
      <w:proofErr w:type="spellStart"/>
      <w:proofErr w:type="gramStart"/>
      <w:r w:rsidR="003B3D87">
        <w:rPr>
          <w:rFonts w:asciiTheme="majorHAnsi" w:hAnsiTheme="majorHAnsi" w:cs="Calibri"/>
          <w:b/>
          <w:i/>
          <w:color w:val="000000" w:themeColor="text1"/>
        </w:rPr>
        <w:t>p.č</w:t>
      </w:r>
      <w:proofErr w:type="spellEnd"/>
      <w:r w:rsidR="003B3D87">
        <w:rPr>
          <w:rFonts w:asciiTheme="majorHAnsi" w:hAnsiTheme="majorHAnsi" w:cs="Calibri"/>
          <w:b/>
          <w:i/>
          <w:color w:val="000000" w:themeColor="text1"/>
        </w:rPr>
        <w:t>.</w:t>
      </w:r>
      <w:proofErr w:type="gramEnd"/>
      <w:r w:rsidR="003B3D87">
        <w:rPr>
          <w:rFonts w:asciiTheme="majorHAnsi" w:hAnsiTheme="majorHAnsi" w:cs="Calibri"/>
          <w:b/>
          <w:i/>
          <w:color w:val="000000" w:themeColor="text1"/>
        </w:rPr>
        <w:t xml:space="preserve"> 930/1. 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PRO </w:t>
      </w:r>
      <w:r w:rsidR="003B3D87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0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  <w:t>U</w:t>
      </w:r>
      <w:r w:rsidR="00A839C3">
        <w:rPr>
          <w:rFonts w:asciiTheme="majorHAnsi" w:hAnsiTheme="majorHAnsi"/>
          <w:b/>
        </w:rPr>
        <w:t xml:space="preserve">SNESENÍ </w:t>
      </w:r>
      <w:proofErr w:type="gramStart"/>
      <w:r w:rsidR="00A839C3">
        <w:rPr>
          <w:rFonts w:asciiTheme="majorHAnsi" w:hAnsiTheme="majorHAnsi"/>
          <w:b/>
        </w:rPr>
        <w:t xml:space="preserve">č. </w:t>
      </w:r>
      <w:r w:rsidR="003B3D87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>.</w:t>
      </w:r>
      <w:proofErr w:type="gramEnd"/>
      <w:r w:rsidR="0007397C">
        <w:rPr>
          <w:rFonts w:asciiTheme="majorHAnsi" w:hAnsiTheme="majorHAnsi"/>
          <w:b/>
        </w:rPr>
        <w:t xml:space="preserve">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07397C" w:rsidRPr="003B3D87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3)</w:t>
      </w:r>
      <w:r w:rsidR="003B3D87">
        <w:rPr>
          <w:rFonts w:asciiTheme="majorHAnsi" w:hAnsiTheme="majorHAnsi"/>
          <w:b/>
        </w:rPr>
        <w:t xml:space="preserve"> </w:t>
      </w:r>
      <w:r w:rsidR="002E7367">
        <w:rPr>
          <w:rFonts w:asciiTheme="majorHAnsi" w:hAnsiTheme="majorHAnsi"/>
        </w:rPr>
        <w:t xml:space="preserve"> ZO byl předložen záměr o pachtu všech lesních pozemků v majetku obce Teplička, který byl zveřejněn v zákonné lhůtě, a to dne </w:t>
      </w:r>
      <w:proofErr w:type="gramStart"/>
      <w:r w:rsidR="002E7367">
        <w:rPr>
          <w:rFonts w:asciiTheme="majorHAnsi" w:hAnsiTheme="majorHAnsi"/>
        </w:rPr>
        <w:t>14.5.2020</w:t>
      </w:r>
      <w:proofErr w:type="gramEnd"/>
      <w:r w:rsidR="002E7367">
        <w:rPr>
          <w:rFonts w:asciiTheme="majorHAnsi" w:hAnsiTheme="majorHAnsi"/>
        </w:rPr>
        <w:t xml:space="preserve">. Jedná se o lesní </w:t>
      </w:r>
      <w:proofErr w:type="gramStart"/>
      <w:r w:rsidR="002E7367">
        <w:rPr>
          <w:rFonts w:asciiTheme="majorHAnsi" w:hAnsiTheme="majorHAnsi"/>
        </w:rPr>
        <w:t>pozemky  o výměře</w:t>
      </w:r>
      <w:proofErr w:type="gramEnd"/>
      <w:r w:rsidR="002E7367">
        <w:rPr>
          <w:rFonts w:asciiTheme="majorHAnsi" w:hAnsiTheme="majorHAnsi"/>
        </w:rPr>
        <w:t xml:space="preserve"> 59,8301 ha.</w:t>
      </w:r>
      <w:r w:rsidR="00235A78">
        <w:rPr>
          <w:rFonts w:asciiTheme="majorHAnsi" w:hAnsiTheme="majorHAnsi"/>
        </w:rPr>
        <w:t xml:space="preserve"> Zastupitelé </w:t>
      </w:r>
      <w:proofErr w:type="gramStart"/>
      <w:r w:rsidR="00235A78">
        <w:rPr>
          <w:rFonts w:asciiTheme="majorHAnsi" w:hAnsiTheme="majorHAnsi"/>
        </w:rPr>
        <w:t>neměli  k záměru</w:t>
      </w:r>
      <w:proofErr w:type="gramEnd"/>
      <w:r w:rsidR="00235A78">
        <w:rPr>
          <w:rFonts w:asciiTheme="majorHAnsi" w:hAnsiTheme="majorHAnsi"/>
        </w:rPr>
        <w:t xml:space="preserve"> připomínek a tento schvalují.</w:t>
      </w:r>
    </w:p>
    <w:p w:rsidR="0007397C" w:rsidRPr="002E7367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 </w:t>
      </w:r>
      <w:r w:rsidR="002E7367">
        <w:rPr>
          <w:rFonts w:asciiTheme="majorHAnsi" w:hAnsiTheme="majorHAnsi" w:cs="Calibri"/>
          <w:b/>
          <w:i/>
          <w:color w:val="000000" w:themeColor="text1"/>
        </w:rPr>
        <w:t>3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2E7367">
        <w:rPr>
          <w:rFonts w:asciiTheme="majorHAnsi" w:hAnsiTheme="majorHAnsi" w:cs="Calibri"/>
          <w:b/>
          <w:i/>
          <w:color w:val="000000" w:themeColor="text1"/>
        </w:rPr>
        <w:t>ZO schvaluje záměr o pachtu všech</w:t>
      </w:r>
      <w:r w:rsidR="002E7367" w:rsidRPr="002E7367">
        <w:rPr>
          <w:rFonts w:asciiTheme="majorHAnsi" w:hAnsiTheme="majorHAnsi"/>
        </w:rPr>
        <w:t xml:space="preserve"> </w:t>
      </w:r>
      <w:r w:rsidR="002E7367" w:rsidRPr="002E7367">
        <w:rPr>
          <w:rFonts w:asciiTheme="majorHAnsi" w:hAnsiTheme="majorHAnsi"/>
          <w:b/>
          <w:i/>
        </w:rPr>
        <w:t xml:space="preserve">lesních pozemků v majetku obce Teplička, který byl zveřejněn v zákonné lhůtě, a to dne </w:t>
      </w:r>
      <w:proofErr w:type="gramStart"/>
      <w:r w:rsidR="002E7367" w:rsidRPr="002E7367">
        <w:rPr>
          <w:rFonts w:asciiTheme="majorHAnsi" w:hAnsiTheme="majorHAnsi"/>
          <w:b/>
          <w:i/>
        </w:rPr>
        <w:t>14.5.2020</w:t>
      </w:r>
      <w:proofErr w:type="gramEnd"/>
      <w:r w:rsidR="002E7367" w:rsidRPr="002E7367">
        <w:rPr>
          <w:rFonts w:asciiTheme="majorHAnsi" w:hAnsiTheme="majorHAnsi"/>
          <w:b/>
          <w:i/>
        </w:rPr>
        <w:t xml:space="preserve">. Jedná se o lesní </w:t>
      </w:r>
      <w:proofErr w:type="gramStart"/>
      <w:r w:rsidR="002E7367" w:rsidRPr="002E7367">
        <w:rPr>
          <w:rFonts w:asciiTheme="majorHAnsi" w:hAnsiTheme="majorHAnsi"/>
          <w:b/>
          <w:i/>
        </w:rPr>
        <w:t>pozemky  o výměře</w:t>
      </w:r>
      <w:proofErr w:type="gramEnd"/>
      <w:r w:rsidR="002E7367" w:rsidRPr="002E7367">
        <w:rPr>
          <w:rFonts w:asciiTheme="majorHAnsi" w:hAnsiTheme="majorHAnsi"/>
          <w:b/>
          <w:i/>
        </w:rPr>
        <w:t xml:space="preserve"> 59,8301 ha.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</w:t>
      </w:r>
      <w:r w:rsidR="002E7367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</w:t>
      </w:r>
      <w:r w:rsidR="002E7367">
        <w:rPr>
          <w:rFonts w:asciiTheme="majorHAnsi" w:hAnsiTheme="majorHAnsi"/>
          <w:b/>
        </w:rPr>
        <w:t>3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Pr="002E7367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4)</w:t>
      </w:r>
      <w:r w:rsidR="002E7367">
        <w:rPr>
          <w:rFonts w:asciiTheme="majorHAnsi" w:hAnsiTheme="majorHAnsi"/>
          <w:b/>
        </w:rPr>
        <w:t xml:space="preserve"> </w:t>
      </w:r>
      <w:r w:rsidR="002E7367">
        <w:rPr>
          <w:rFonts w:asciiTheme="majorHAnsi" w:hAnsiTheme="majorHAnsi"/>
        </w:rPr>
        <w:t>Zastupitelům byl předložen návrh „Smlouvy o zemědělském pachtu“ s Lesní společností Bečov, s.r.o. Zastupitelé si tento návrh smlouvy prostudovali a neměli k němu v zásadě připomínek. Připomínku vznesl pouze zastupitel p. Josefik, a to v </w:t>
      </w:r>
      <w:proofErr w:type="gramStart"/>
      <w:r w:rsidR="002E7367">
        <w:rPr>
          <w:rFonts w:asciiTheme="majorHAnsi" w:hAnsiTheme="majorHAnsi"/>
        </w:rPr>
        <w:t xml:space="preserve">otázce </w:t>
      </w:r>
      <w:r w:rsidR="00FB485B">
        <w:rPr>
          <w:rFonts w:asciiTheme="majorHAnsi" w:hAnsiTheme="majorHAnsi"/>
        </w:rPr>
        <w:t xml:space="preserve"> o </w:t>
      </w:r>
      <w:r w:rsidR="002E7367">
        <w:rPr>
          <w:rFonts w:asciiTheme="majorHAnsi" w:hAnsiTheme="majorHAnsi"/>
        </w:rPr>
        <w:t>ceně</w:t>
      </w:r>
      <w:proofErr w:type="gramEnd"/>
      <w:r w:rsidR="002E7367">
        <w:rPr>
          <w:rFonts w:asciiTheme="majorHAnsi" w:hAnsiTheme="majorHAnsi"/>
        </w:rPr>
        <w:t xml:space="preserve"> pachtu</w:t>
      </w:r>
      <w:r w:rsidR="00235A78">
        <w:rPr>
          <w:rFonts w:asciiTheme="majorHAnsi" w:hAnsiTheme="majorHAnsi"/>
        </w:rPr>
        <w:t xml:space="preserve"> za ha</w:t>
      </w:r>
      <w:r w:rsidR="00FB485B">
        <w:rPr>
          <w:rFonts w:asciiTheme="majorHAnsi" w:hAnsiTheme="majorHAnsi"/>
        </w:rPr>
        <w:t>.</w:t>
      </w:r>
      <w:r w:rsidR="005B5823">
        <w:rPr>
          <w:rFonts w:asciiTheme="majorHAnsi" w:hAnsiTheme="majorHAnsi"/>
        </w:rPr>
        <w:t xml:space="preserve">  Vzhledem k této připomínce je tento bod </w:t>
      </w:r>
      <w:proofErr w:type="gramStart"/>
      <w:r w:rsidR="005B5823">
        <w:rPr>
          <w:rFonts w:asciiTheme="majorHAnsi" w:hAnsiTheme="majorHAnsi"/>
        </w:rPr>
        <w:t>přesunut  k projednání</w:t>
      </w:r>
      <w:proofErr w:type="gramEnd"/>
      <w:r w:rsidR="005B5823">
        <w:rPr>
          <w:rFonts w:asciiTheme="majorHAnsi" w:hAnsiTheme="majorHAnsi"/>
        </w:rPr>
        <w:t xml:space="preserve"> na příští VZ s tím, že </w:t>
      </w:r>
      <w:r w:rsidR="00235A78">
        <w:rPr>
          <w:rFonts w:asciiTheme="majorHAnsi" w:hAnsiTheme="majorHAnsi"/>
        </w:rPr>
        <w:t xml:space="preserve">připomínkující </w:t>
      </w:r>
      <w:r w:rsidR="005B5823">
        <w:rPr>
          <w:rFonts w:asciiTheme="majorHAnsi" w:hAnsiTheme="majorHAnsi"/>
        </w:rPr>
        <w:t>zastupitel zjistí možnost vyšší ceny pachtu.</w:t>
      </w:r>
      <w:r w:rsidR="002E7367">
        <w:rPr>
          <w:rFonts w:asciiTheme="majorHAnsi" w:hAnsiTheme="majorHAnsi"/>
        </w:rPr>
        <w:t xml:space="preserve"> </w:t>
      </w:r>
    </w:p>
    <w:p w:rsidR="005B5823" w:rsidRDefault="005B5823" w:rsidP="00B95011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Projednání odloženo na příští   - 4.VZ</w:t>
      </w:r>
    </w:p>
    <w:p w:rsidR="0007397C" w:rsidRDefault="005827A2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5)</w:t>
      </w:r>
      <w:r w:rsidR="005B5823">
        <w:rPr>
          <w:rFonts w:asciiTheme="majorHAnsi" w:hAnsiTheme="majorHAnsi"/>
          <w:b/>
        </w:rPr>
        <w:t xml:space="preserve"> </w:t>
      </w:r>
      <w:r w:rsidR="005B5823">
        <w:rPr>
          <w:rFonts w:asciiTheme="majorHAnsi" w:hAnsiTheme="majorHAnsi"/>
        </w:rPr>
        <w:t xml:space="preserve">Zapisovatelka předala vedení VZ v tomto bodě místostarostovi p. Jelínkovi a předložila zastupitelům „zprávu o uplatňování územního plánu obce Teplička“.  Zastupitelé </w:t>
      </w:r>
      <w:proofErr w:type="gramStart"/>
      <w:r w:rsidR="005B5823">
        <w:rPr>
          <w:rFonts w:asciiTheme="majorHAnsi" w:hAnsiTheme="majorHAnsi"/>
        </w:rPr>
        <w:t>se s   touto</w:t>
      </w:r>
      <w:proofErr w:type="gramEnd"/>
      <w:r w:rsidR="005B5823">
        <w:rPr>
          <w:rFonts w:asciiTheme="majorHAnsi" w:hAnsiTheme="majorHAnsi"/>
        </w:rPr>
        <w:t xml:space="preserve"> zprávou seznámili. ZO schválilo „zprávu o </w:t>
      </w:r>
      <w:proofErr w:type="gramStart"/>
      <w:r w:rsidR="005B5823">
        <w:rPr>
          <w:rFonts w:asciiTheme="majorHAnsi" w:hAnsiTheme="majorHAnsi"/>
        </w:rPr>
        <w:t>uplatňování   Územního</w:t>
      </w:r>
      <w:proofErr w:type="gramEnd"/>
      <w:r w:rsidR="005B5823">
        <w:rPr>
          <w:rFonts w:asciiTheme="majorHAnsi" w:hAnsiTheme="majorHAnsi"/>
        </w:rPr>
        <w:t xml:space="preserve"> plánu Teplička včetně pokynů pro zpracování změny č. 1 Územního plánu Teplička.  ZO dále v</w:t>
      </w:r>
      <w:r w:rsidR="003F7B20">
        <w:rPr>
          <w:rFonts w:asciiTheme="majorHAnsi" w:hAnsiTheme="majorHAnsi"/>
        </w:rPr>
        <w:t> </w:t>
      </w:r>
      <w:r w:rsidR="005B5823">
        <w:rPr>
          <w:rFonts w:asciiTheme="majorHAnsi" w:hAnsiTheme="majorHAnsi"/>
        </w:rPr>
        <w:t>souvi</w:t>
      </w:r>
      <w:r w:rsidR="003F7B20">
        <w:rPr>
          <w:rFonts w:asciiTheme="majorHAnsi" w:hAnsiTheme="majorHAnsi"/>
        </w:rPr>
        <w:t>slosti s uvedenou zprávou schvaluje pořízení změny č. 1 ÚP Teplička zkráceným postupem.</w:t>
      </w:r>
    </w:p>
    <w:p w:rsidR="003F7B20" w:rsidRPr="003F7B20" w:rsidRDefault="003F7B20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   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>.7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schválilo v souladu s ustanovením § 6 odst. 5 písm. b) za použití ustanovení § 55 odst. 1 a § 47 odst. 5 zákona č. 183/2006 </w:t>
      </w:r>
      <w:proofErr w:type="spellStart"/>
      <w:r>
        <w:rPr>
          <w:rFonts w:asciiTheme="majorHAnsi" w:hAnsiTheme="majorHAnsi" w:cs="Calibri"/>
          <w:b/>
          <w:i/>
          <w:color w:val="000000" w:themeColor="text1"/>
        </w:rPr>
        <w:t>Sb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 xml:space="preserve">, o územním plánování a stavebního řádu, ve znění pozdějších předpisů, Zprávu o uplatňování Územního plánu Telička včetně pokynů pro zpracování změny č. 1 Územního plánu Teplička. A dále s odkazem na § 55b odst. 1 zákona č. 225/2017 Sb., kterým se mění zákon č. 183/2006 Sb., o územním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plánování a  stavebním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řádu (stavební zákona) ve znění pozdějších předpisů SCHVALUJE pořízení změny č. 1 Územního plánu Teplička zkráceným postupem.</w:t>
      </w:r>
    </w:p>
    <w:p w:rsidR="0007397C" w:rsidRDefault="0007397C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</w:t>
      </w:r>
      <w:r w:rsidR="00A839C3">
        <w:rPr>
          <w:rFonts w:asciiTheme="majorHAnsi" w:hAnsiTheme="majorHAnsi" w:cs="Calibri"/>
          <w:b/>
          <w:i/>
          <w:color w:val="000000" w:themeColor="text1"/>
        </w:rPr>
        <w:t>lasování   …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3F7B20">
        <w:rPr>
          <w:rFonts w:asciiTheme="majorHAnsi" w:hAnsiTheme="majorHAnsi" w:cs="Calibri"/>
          <w:b/>
          <w:i/>
          <w:color w:val="000000" w:themeColor="text1"/>
        </w:rPr>
        <w:t>3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….</w:t>
      </w:r>
      <w:r w:rsidR="00A839C3">
        <w:rPr>
          <w:rFonts w:asciiTheme="majorHAnsi" w:hAnsiTheme="majorHAnsi" w:cs="Calibri"/>
          <w:b/>
          <w:i/>
          <w:color w:val="000000" w:themeColor="text1"/>
        </w:rPr>
        <w:t>0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3F7B20">
        <w:rPr>
          <w:rFonts w:asciiTheme="majorHAnsi" w:hAnsiTheme="majorHAnsi"/>
          <w:b/>
        </w:rPr>
        <w:t>USNESENÍ č.    3.7</w:t>
      </w:r>
      <w:r>
        <w:rPr>
          <w:rFonts w:asciiTheme="majorHAnsi" w:hAnsiTheme="majorHAnsi"/>
          <w:b/>
        </w:rPr>
        <w:t xml:space="preserve">.   </w:t>
      </w:r>
      <w:proofErr w:type="gramStart"/>
      <w:r>
        <w:rPr>
          <w:rFonts w:asciiTheme="majorHAnsi" w:hAnsiTheme="majorHAnsi"/>
          <w:b/>
        </w:rPr>
        <w:t xml:space="preserve">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6)</w:t>
      </w:r>
      <w:r w:rsidR="00E07B45">
        <w:rPr>
          <w:rFonts w:asciiTheme="majorHAnsi" w:hAnsiTheme="majorHAnsi"/>
          <w:b/>
        </w:rPr>
        <w:t xml:space="preserve"> </w:t>
      </w:r>
      <w:r w:rsidR="00E07B45">
        <w:rPr>
          <w:rFonts w:asciiTheme="majorHAnsi" w:hAnsiTheme="majorHAnsi"/>
        </w:rPr>
        <w:t>Tímto bodem programu bylo projednat a schválit účetní závěrku obce. Starostka předložila zastupitelům návrh účetní závěrky obce Teplička za účetní období roku 2019, sestavenou k </w:t>
      </w:r>
      <w:proofErr w:type="gramStart"/>
      <w:r w:rsidR="00E07B45">
        <w:rPr>
          <w:rFonts w:asciiTheme="majorHAnsi" w:hAnsiTheme="majorHAnsi"/>
        </w:rPr>
        <w:t>31.12.2019</w:t>
      </w:r>
      <w:proofErr w:type="gramEnd"/>
      <w:r w:rsidR="00E07B45">
        <w:rPr>
          <w:rFonts w:asciiTheme="majorHAnsi" w:hAnsiTheme="majorHAnsi"/>
        </w:rPr>
        <w:t xml:space="preserve"> včetně příloh (zveřejněn dne 18.5.2020). Dále byly předloženy k prostudování účetní sestavy: výkaz pro hodnocení plnění </w:t>
      </w:r>
      <w:r w:rsidR="00E07B45">
        <w:rPr>
          <w:rFonts w:asciiTheme="majorHAnsi" w:hAnsiTheme="majorHAnsi"/>
        </w:rPr>
        <w:lastRenderedPageBreak/>
        <w:t xml:space="preserve">rozpočtu územního celku, rozvaha, výkaz zisku a </w:t>
      </w:r>
      <w:proofErr w:type="gramStart"/>
      <w:r w:rsidR="00E07B45">
        <w:rPr>
          <w:rFonts w:asciiTheme="majorHAnsi" w:hAnsiTheme="majorHAnsi"/>
        </w:rPr>
        <w:t>ztráty  a konečný</w:t>
      </w:r>
      <w:proofErr w:type="gramEnd"/>
      <w:r w:rsidR="00E07B45">
        <w:rPr>
          <w:rFonts w:asciiTheme="majorHAnsi" w:hAnsiTheme="majorHAnsi"/>
        </w:rPr>
        <w:t xml:space="preserve"> účet rozvážný. </w:t>
      </w:r>
      <w:r w:rsidR="00235A78">
        <w:rPr>
          <w:rFonts w:asciiTheme="majorHAnsi" w:hAnsiTheme="majorHAnsi"/>
        </w:rPr>
        <w:t xml:space="preserve"> Zastupitelé se s návrhem účetní závěrky i s předloženými doklady seznámili, neměli k němu námitek ani připomínek a </w:t>
      </w:r>
      <w:proofErr w:type="gramStart"/>
      <w:r w:rsidR="00235A78">
        <w:rPr>
          <w:rFonts w:asciiTheme="majorHAnsi" w:hAnsiTheme="majorHAnsi"/>
        </w:rPr>
        <w:t>schvalují  tento</w:t>
      </w:r>
      <w:proofErr w:type="gramEnd"/>
      <w:r w:rsidR="00235A78">
        <w:rPr>
          <w:rFonts w:asciiTheme="majorHAnsi" w:hAnsiTheme="majorHAnsi"/>
        </w:rPr>
        <w:t xml:space="preserve"> návrh. Lze tedy konstatovat, že „ ZO Teplička schvaluje účetní závěrku obce Teplička za účetní období roku 2019, sestavenou k </w:t>
      </w:r>
      <w:proofErr w:type="gramStart"/>
      <w:r w:rsidR="00235A78">
        <w:rPr>
          <w:rFonts w:asciiTheme="majorHAnsi" w:hAnsiTheme="majorHAnsi"/>
        </w:rPr>
        <w:t>31.12.2019</w:t>
      </w:r>
      <w:proofErr w:type="gramEnd"/>
      <w:r w:rsidR="00235A78">
        <w:rPr>
          <w:rFonts w:asciiTheme="majorHAnsi" w:hAnsiTheme="majorHAnsi"/>
        </w:rPr>
        <w:t>“</w:t>
      </w:r>
    </w:p>
    <w:p w:rsidR="0007397C" w:rsidRDefault="00235A78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 3.8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>
        <w:rPr>
          <w:rFonts w:asciiTheme="majorHAnsi" w:hAnsiTheme="majorHAnsi" w:cs="Calibri"/>
          <w:b/>
          <w:i/>
          <w:color w:val="000000" w:themeColor="text1"/>
        </w:rPr>
        <w:t>ZO Teplička schvaluje účetní závěrku obce Teplička za účetní období roku 2019, sestavenou k 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31.12.2019</w:t>
      </w:r>
      <w:proofErr w:type="gramEnd"/>
    </w:p>
    <w:p w:rsidR="0007397C" w:rsidRDefault="00A839C3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  PRO  </w:t>
      </w:r>
      <w:r w:rsidR="00235A78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235A78">
        <w:rPr>
          <w:rFonts w:asciiTheme="majorHAnsi" w:hAnsiTheme="majorHAnsi"/>
          <w:b/>
        </w:rPr>
        <w:t xml:space="preserve">USNESENÍ č.   </w:t>
      </w:r>
      <w:proofErr w:type="gramStart"/>
      <w:r w:rsidR="00235A78">
        <w:rPr>
          <w:rFonts w:asciiTheme="majorHAnsi" w:hAnsiTheme="majorHAnsi"/>
          <w:b/>
        </w:rPr>
        <w:t>3.8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827A2" w:rsidRPr="00235A78" w:rsidRDefault="00235A78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7) </w:t>
      </w:r>
      <w:r>
        <w:rPr>
          <w:rFonts w:asciiTheme="majorHAnsi" w:hAnsiTheme="majorHAnsi"/>
        </w:rPr>
        <w:t xml:space="preserve">Dalším bodem programu bylo projednání a schválení závěrečného účtu obce. Starostka předložila zastupitelům návrh závěrečného účtu obce Teplička za rok 2019, včetně Zprávy o výsledu přezkoumání hospodaření obce Teplička za rok 2019 (a další přílohy viz bod 6). Návrh závěrečného účtu byl zveřejněn dne </w:t>
      </w:r>
      <w:proofErr w:type="gramStart"/>
      <w:r>
        <w:rPr>
          <w:rFonts w:asciiTheme="majorHAnsi" w:hAnsiTheme="majorHAnsi"/>
        </w:rPr>
        <w:t>18.5.2020</w:t>
      </w:r>
      <w:proofErr w:type="gramEnd"/>
      <w:r>
        <w:rPr>
          <w:rFonts w:asciiTheme="majorHAnsi" w:hAnsiTheme="majorHAnsi"/>
        </w:rPr>
        <w:t xml:space="preserve"> včetně příloh. </w:t>
      </w:r>
      <w:r w:rsidR="00DB5B74">
        <w:rPr>
          <w:rFonts w:asciiTheme="majorHAnsi" w:hAnsiTheme="majorHAnsi"/>
        </w:rPr>
        <w:t xml:space="preserve"> Zastupitelé si materiály prostudovali a uvádí, že „ ZO Teplička projednalo závěrečný účet obce Teplička za rok 2019, včetně zprávy o výsledku přezkoumání hospodaření obce Teplička za rok 2019 a vyjádřilo souhlas s celoročním hospodařením, a to s výhradou.  Na základě „závěrečné zprávy o výsledku hospodaření obce za rok </w:t>
      </w:r>
      <w:proofErr w:type="gramStart"/>
      <w:r w:rsidR="00DB5B74">
        <w:rPr>
          <w:rFonts w:asciiTheme="majorHAnsi" w:hAnsiTheme="majorHAnsi"/>
        </w:rPr>
        <w:t>2019“  ZO</w:t>
      </w:r>
      <w:proofErr w:type="gramEnd"/>
      <w:r w:rsidR="00DB5B74">
        <w:rPr>
          <w:rFonts w:asciiTheme="majorHAnsi" w:hAnsiTheme="majorHAnsi"/>
        </w:rPr>
        <w:t xml:space="preserve"> Teplička musela přijmout opatření k nápravě chyb a nedostatků:, a to ve smyslu, že ZO bude schvalovat pracovněprávní vztahy mezi obcí a členem zastupitelstva. Starostka připomněla povinnost výborů a především zdůraznila předsedkyni kontrolního výboru povinnost kontroly dodržování právních předpisů, a to i ve spojitosti se shora uvedeným opatřením. Méně závažné nedostatky byly (pokud bylo možné) odstraněna již v průběhu kontroly.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r w:rsidR="00DB5B74">
        <w:rPr>
          <w:rFonts w:asciiTheme="majorHAnsi" w:hAnsiTheme="majorHAnsi" w:cs="Calibri"/>
          <w:b/>
          <w:i/>
          <w:color w:val="000000" w:themeColor="text1"/>
        </w:rPr>
        <w:t>č. 3.9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– </w:t>
      </w:r>
      <w:r w:rsidR="00DB5B74">
        <w:rPr>
          <w:rFonts w:asciiTheme="majorHAnsi" w:hAnsiTheme="majorHAnsi" w:cs="Calibri"/>
          <w:b/>
          <w:i/>
          <w:color w:val="000000" w:themeColor="text1"/>
        </w:rPr>
        <w:t xml:space="preserve">ZO Teplička projednalo </w:t>
      </w:r>
      <w:r w:rsidR="0020509E">
        <w:rPr>
          <w:rFonts w:asciiTheme="majorHAnsi" w:hAnsiTheme="majorHAnsi" w:cs="Calibri"/>
          <w:b/>
          <w:i/>
          <w:color w:val="000000" w:themeColor="text1"/>
        </w:rPr>
        <w:t xml:space="preserve"> a </w:t>
      </w:r>
      <w:proofErr w:type="gramStart"/>
      <w:r w:rsidR="0020509E">
        <w:rPr>
          <w:rFonts w:asciiTheme="majorHAnsi" w:hAnsiTheme="majorHAnsi" w:cs="Calibri"/>
          <w:b/>
          <w:i/>
          <w:color w:val="000000" w:themeColor="text1"/>
        </w:rPr>
        <w:t xml:space="preserve">schválilo  </w:t>
      </w:r>
      <w:r w:rsidR="00DB5B74">
        <w:rPr>
          <w:rFonts w:asciiTheme="majorHAnsi" w:hAnsiTheme="majorHAnsi" w:cs="Calibri"/>
          <w:b/>
          <w:i/>
          <w:color w:val="000000" w:themeColor="text1"/>
        </w:rPr>
        <w:t>závěrečný</w:t>
      </w:r>
      <w:proofErr w:type="gramEnd"/>
      <w:r w:rsidR="00DB5B74">
        <w:rPr>
          <w:rFonts w:asciiTheme="majorHAnsi" w:hAnsiTheme="majorHAnsi" w:cs="Calibri"/>
          <w:b/>
          <w:i/>
          <w:color w:val="000000" w:themeColor="text1"/>
        </w:rPr>
        <w:t xml:space="preserve"> účet obce Teplička za rok 2019, včetně zprávy o výsledku přezkoumání hospodaření obce Teplička za rok 2019 a vyjádřilo souhlas s celoročním hospodařením</w:t>
      </w:r>
      <w:r w:rsidR="00694C6C">
        <w:rPr>
          <w:rFonts w:asciiTheme="majorHAnsi" w:hAnsiTheme="majorHAnsi" w:cs="Calibri"/>
          <w:b/>
          <w:i/>
          <w:color w:val="000000" w:themeColor="text1"/>
        </w:rPr>
        <w:t xml:space="preserve">, a to s výhradou. Na základě „závěrečné zprávy o výsledku hospodaření obce za </w:t>
      </w:r>
      <w:proofErr w:type="gramStart"/>
      <w:r w:rsidR="00694C6C">
        <w:rPr>
          <w:rFonts w:asciiTheme="majorHAnsi" w:hAnsiTheme="majorHAnsi" w:cs="Calibri"/>
          <w:b/>
          <w:i/>
          <w:color w:val="000000" w:themeColor="text1"/>
        </w:rPr>
        <w:t>rok  2019</w:t>
      </w:r>
      <w:proofErr w:type="gramEnd"/>
      <w:r w:rsidR="00694C6C">
        <w:rPr>
          <w:rFonts w:asciiTheme="majorHAnsi" w:hAnsiTheme="majorHAnsi" w:cs="Calibri"/>
          <w:b/>
          <w:i/>
          <w:color w:val="000000" w:themeColor="text1"/>
        </w:rPr>
        <w:t xml:space="preserve">“ ZO Teplička musela přijmout a schválit opatření k nápravě chyb a nedostatků. </w:t>
      </w:r>
      <w:proofErr w:type="gramStart"/>
      <w:r w:rsidR="00694C6C">
        <w:rPr>
          <w:rFonts w:asciiTheme="majorHAnsi" w:hAnsiTheme="majorHAnsi" w:cs="Calibri"/>
          <w:b/>
          <w:i/>
          <w:color w:val="000000" w:themeColor="text1"/>
        </w:rPr>
        <w:t>ZO  bude</w:t>
      </w:r>
      <w:proofErr w:type="gramEnd"/>
      <w:r w:rsidR="00694C6C">
        <w:rPr>
          <w:rFonts w:asciiTheme="majorHAnsi" w:hAnsiTheme="majorHAnsi" w:cs="Calibri"/>
          <w:b/>
          <w:i/>
          <w:color w:val="000000" w:themeColor="text1"/>
        </w:rPr>
        <w:t xml:space="preserve"> schvalovat vznik pracovněprávních vztahů mezi obcí a členem zastupitelstva. Zpráva o učiněných opatřeních (uvedené shora v bodě 7 zápisu) bude v zákonné lhůtě předložen</w:t>
      </w:r>
      <w:r w:rsidR="00D402CF">
        <w:rPr>
          <w:rFonts w:asciiTheme="majorHAnsi" w:hAnsiTheme="majorHAnsi" w:cs="Calibri"/>
          <w:b/>
          <w:i/>
          <w:color w:val="000000" w:themeColor="text1"/>
        </w:rPr>
        <w:t>a</w:t>
      </w:r>
      <w:r w:rsidR="00694C6C">
        <w:rPr>
          <w:rFonts w:asciiTheme="majorHAnsi" w:hAnsiTheme="majorHAnsi" w:cs="Calibri"/>
          <w:b/>
          <w:i/>
          <w:color w:val="000000" w:themeColor="text1"/>
        </w:rPr>
        <w:t xml:space="preserve"> Krajskému úřadu Karlovarského kraje. </w:t>
      </w:r>
    </w:p>
    <w:p w:rsidR="0007397C" w:rsidRDefault="00A839C3" w:rsidP="00A839C3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PRO  </w:t>
      </w:r>
      <w:r w:rsidR="00694C6C">
        <w:rPr>
          <w:rFonts w:asciiTheme="majorHAnsi" w:hAnsiTheme="majorHAnsi" w:cs="Calibri"/>
          <w:b/>
          <w:i/>
          <w:color w:val="000000" w:themeColor="text1"/>
        </w:rPr>
        <w:t>3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 w:rsidR="00694C6C">
        <w:rPr>
          <w:rFonts w:asciiTheme="majorHAnsi" w:hAnsiTheme="majorHAnsi"/>
          <w:b/>
        </w:rPr>
        <w:t xml:space="preserve">USNESENÍ č. </w:t>
      </w:r>
      <w:proofErr w:type="gramStart"/>
      <w:r w:rsidR="00694C6C">
        <w:rPr>
          <w:rFonts w:asciiTheme="majorHAnsi" w:hAnsiTheme="majorHAnsi"/>
          <w:b/>
        </w:rPr>
        <w:t>3.9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20509E" w:rsidRDefault="0020509E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 RŮZNÉ</w:t>
      </w:r>
    </w:p>
    <w:p w:rsidR="0020509E" w:rsidRDefault="0020509E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a) </w:t>
      </w:r>
      <w:r>
        <w:rPr>
          <w:rFonts w:asciiTheme="majorHAnsi" w:hAnsiTheme="majorHAnsi"/>
        </w:rPr>
        <w:t xml:space="preserve">Dalším bodem programu bylo schválení RO č. 2/2020. Starostka předložila zastupitelům toto rozpočtové </w:t>
      </w:r>
      <w:proofErr w:type="gramStart"/>
      <w:r>
        <w:rPr>
          <w:rFonts w:asciiTheme="majorHAnsi" w:hAnsiTheme="majorHAnsi"/>
        </w:rPr>
        <w:t>opatření  a ti</w:t>
      </w:r>
      <w:proofErr w:type="gramEnd"/>
      <w:r>
        <w:rPr>
          <w:rFonts w:asciiTheme="majorHAnsi" w:hAnsiTheme="majorHAnsi"/>
        </w:rPr>
        <w:t xml:space="preserve"> neměli k němu připomínek a schvalují ho.</w:t>
      </w:r>
    </w:p>
    <w:p w:rsidR="0020509E" w:rsidRDefault="0020509E" w:rsidP="0020509E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3.10. –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Teplička </w:t>
      </w:r>
      <w:r w:rsidR="00D402CF">
        <w:rPr>
          <w:rFonts w:asciiTheme="majorHAnsi" w:hAnsiTheme="majorHAnsi" w:cs="Calibri"/>
          <w:b/>
          <w:i/>
          <w:color w:val="000000" w:themeColor="text1"/>
        </w:rPr>
        <w:t>(</w:t>
      </w:r>
      <w:r>
        <w:rPr>
          <w:rFonts w:asciiTheme="majorHAnsi" w:hAnsiTheme="majorHAnsi" w:cs="Calibri"/>
          <w:b/>
          <w:i/>
          <w:color w:val="000000" w:themeColor="text1"/>
        </w:rPr>
        <w:t xml:space="preserve">bere na vědomí </w:t>
      </w:r>
      <w:r w:rsidR="00D402CF">
        <w:rPr>
          <w:rFonts w:asciiTheme="majorHAnsi" w:hAnsiTheme="majorHAnsi" w:cs="Calibri"/>
          <w:b/>
          <w:i/>
          <w:color w:val="000000" w:themeColor="text1"/>
        </w:rPr>
        <w:t>)  schvaluje RO č. 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/2020 </w:t>
      </w:r>
    </w:p>
    <w:p w:rsidR="0020509E" w:rsidRDefault="0020509E" w:rsidP="0020509E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3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0              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 3. 10.   </w:t>
      </w:r>
      <w:proofErr w:type="gramStart"/>
      <w:r>
        <w:rPr>
          <w:rFonts w:asciiTheme="majorHAnsi" w:hAnsiTheme="majorHAnsi"/>
          <w:b/>
        </w:rPr>
        <w:t xml:space="preserve">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3F6442" w:rsidRPr="0020509E" w:rsidRDefault="0020509E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/>
        </w:rPr>
        <w:t xml:space="preserve">Starostka navrhla zastupitelům dát k dispozici nebytový prostor – hospůdku (záměr o pachtu zveřejněn již v roce 2019) jako klubovnu SK Teplička. Bylo navrženo pachtovné ve výši 1,- Kč /měsíc s tím, že ostatní náklady (energie aj.) bude hradit Obec – jako podmínku stanovuje, že ve smlouvě o pachtu, která se uzavře na dobu neurčitou, bude zahrnuta povinnost zajistit občerstvení </w:t>
      </w:r>
      <w:r w:rsidR="0051672B">
        <w:rPr>
          <w:rFonts w:asciiTheme="majorHAnsi" w:hAnsiTheme="majorHAnsi"/>
        </w:rPr>
        <w:t xml:space="preserve">a úklid těchto nebytových prostor pro akce pořádané obcí. </w:t>
      </w:r>
    </w:p>
    <w:p w:rsidR="0020509E" w:rsidRDefault="0020509E" w:rsidP="0020509E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3.</w:t>
      </w:r>
      <w:r w:rsidR="0051672B">
        <w:rPr>
          <w:rFonts w:asciiTheme="majorHAnsi" w:hAnsiTheme="majorHAnsi" w:cs="Calibri"/>
          <w:b/>
          <w:i/>
          <w:color w:val="000000" w:themeColor="text1"/>
        </w:rPr>
        <w:t>11.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–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Teplička </w:t>
      </w:r>
      <w:r w:rsidR="0051672B">
        <w:rPr>
          <w:rFonts w:asciiTheme="majorHAnsi" w:hAnsiTheme="majorHAnsi" w:cs="Calibri"/>
          <w:b/>
          <w:i/>
          <w:color w:val="000000" w:themeColor="text1"/>
        </w:rPr>
        <w:t xml:space="preserve"> schvaluje pacht nebytového prostoru (hospůdky – viz záměr). Smlouva o pachtu bude uzavřena s SK Teplička za podmínek uvedených shora.</w:t>
      </w:r>
    </w:p>
    <w:p w:rsidR="0020509E" w:rsidRDefault="0020509E" w:rsidP="0020509E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3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č. </w:t>
      </w:r>
      <w:proofErr w:type="gramStart"/>
      <w:r>
        <w:rPr>
          <w:rFonts w:asciiTheme="majorHAnsi" w:hAnsiTheme="majorHAnsi"/>
          <w:b/>
        </w:rPr>
        <w:t>3.</w:t>
      </w:r>
      <w:r w:rsidR="0051672B">
        <w:rPr>
          <w:rFonts w:asciiTheme="majorHAnsi" w:hAnsiTheme="majorHAnsi"/>
          <w:b/>
        </w:rPr>
        <w:t>11</w:t>
      </w:r>
      <w:r>
        <w:rPr>
          <w:rFonts w:asciiTheme="majorHAnsi" w:hAnsiTheme="majorHAnsi"/>
          <w:b/>
        </w:rPr>
        <w:t xml:space="preserve"> .   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151F00" w:rsidRDefault="00D402CF" w:rsidP="0020509E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c) </w:t>
      </w:r>
      <w:r>
        <w:rPr>
          <w:rFonts w:asciiTheme="majorHAnsi" w:hAnsiTheme="majorHAnsi"/>
        </w:rPr>
        <w:t xml:space="preserve">Starostka </w:t>
      </w:r>
      <w:r w:rsidR="00151F00">
        <w:rPr>
          <w:rFonts w:asciiTheme="majorHAnsi" w:hAnsiTheme="majorHAnsi"/>
        </w:rPr>
        <w:t xml:space="preserve">předložila zastupitelům „příkaz MF ČR“ pod </w:t>
      </w:r>
      <w:proofErr w:type="spellStart"/>
      <w:proofErr w:type="gramStart"/>
      <w:r w:rsidR="00151F00">
        <w:rPr>
          <w:rFonts w:asciiTheme="majorHAnsi" w:hAnsiTheme="majorHAnsi"/>
        </w:rPr>
        <w:t>č.j</w:t>
      </w:r>
      <w:proofErr w:type="spellEnd"/>
      <w:r w:rsidR="00151F00">
        <w:rPr>
          <w:rFonts w:asciiTheme="majorHAnsi" w:hAnsiTheme="majorHAnsi"/>
        </w:rPr>
        <w:t>.</w:t>
      </w:r>
      <w:proofErr w:type="gramEnd"/>
      <w:r w:rsidR="00151F00">
        <w:rPr>
          <w:rFonts w:asciiTheme="majorHAnsi" w:hAnsiTheme="majorHAnsi"/>
        </w:rPr>
        <w:t xml:space="preserve"> MF14420/2020/3701-1, kterým  obec Teplička  vinna ze spáchání přestupků dle § 8 </w:t>
      </w:r>
      <w:proofErr w:type="spellStart"/>
      <w:r w:rsidR="00151F00">
        <w:rPr>
          <w:rFonts w:asciiTheme="majorHAnsi" w:hAnsiTheme="majorHAnsi"/>
        </w:rPr>
        <w:t>odst</w:t>
      </w:r>
      <w:proofErr w:type="spellEnd"/>
      <w:r w:rsidR="00151F00">
        <w:rPr>
          <w:rFonts w:asciiTheme="majorHAnsi" w:hAnsiTheme="majorHAnsi"/>
        </w:rPr>
        <w:t xml:space="preserve"> 3a4 zákona o sběru vybraných údajů, kdy Obec  nepředložila do centrálního systému účetních informací státu (CSÚIS) údaje ve stavu k 31.12.2019.  Obci byl uložen úhrnný správní trest – napomenutí. </w:t>
      </w:r>
    </w:p>
    <w:p w:rsidR="00CC7E2F" w:rsidRDefault="00CC7E2F" w:rsidP="0020509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zastupitelé berou na vědomí</w:t>
      </w:r>
    </w:p>
    <w:p w:rsidR="00CC7E2F" w:rsidRDefault="00CC7E2F" w:rsidP="0020509E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d) </w:t>
      </w:r>
      <w:r>
        <w:rPr>
          <w:rFonts w:asciiTheme="majorHAnsi" w:hAnsiTheme="majorHAnsi"/>
        </w:rPr>
        <w:t xml:space="preserve">Zastupitelům byl předložen zápis z jednání kontrolního výboru obce Teplička. Ti se </w:t>
      </w:r>
      <w:proofErr w:type="spellStart"/>
      <w:r>
        <w:rPr>
          <w:rFonts w:asciiTheme="majorHAnsi" w:hAnsiTheme="majorHAnsi"/>
        </w:rPr>
        <w:t>se</w:t>
      </w:r>
      <w:proofErr w:type="spellEnd"/>
      <w:r>
        <w:rPr>
          <w:rFonts w:asciiTheme="majorHAnsi" w:hAnsiTheme="majorHAnsi"/>
        </w:rPr>
        <w:t xml:space="preserve"> zápisem seznámili a berou ho na vědomí – nemají k němu dotazů ani připomínek.</w:t>
      </w:r>
    </w:p>
    <w:p w:rsidR="00CC7E2F" w:rsidRDefault="00CC7E2F" w:rsidP="0020509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Zastupitelé berou n</w:t>
      </w:r>
      <w:r w:rsidR="00D67658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vědomí</w:t>
      </w:r>
    </w:p>
    <w:p w:rsidR="00CC7E2F" w:rsidRPr="00CC7E2F" w:rsidRDefault="00CC7E2F" w:rsidP="0020509E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e) </w:t>
      </w:r>
      <w:r>
        <w:rPr>
          <w:rFonts w:asciiTheme="majorHAnsi" w:hAnsiTheme="majorHAnsi"/>
        </w:rPr>
        <w:t>Zastupitelům byla předložena aktuální cenová nabídka na projektor LCD Panasonic PT EZ 590. ZO pořízení projektoru schválilo již v roce 2019. Zastupitelé bud</w:t>
      </w:r>
      <w:r w:rsidR="00D67658">
        <w:rPr>
          <w:rFonts w:asciiTheme="majorHAnsi" w:hAnsiTheme="majorHAnsi"/>
        </w:rPr>
        <w:t>o</w:t>
      </w:r>
      <w:r>
        <w:rPr>
          <w:rFonts w:asciiTheme="majorHAnsi" w:hAnsiTheme="majorHAnsi"/>
        </w:rPr>
        <w:t xml:space="preserve">u požadovat předvedení tohoto zařízení přímo v letním kině Teplička a dále bude ověřena možnost ozvučení. Po </w:t>
      </w:r>
      <w:proofErr w:type="gramStart"/>
      <w:r w:rsidR="00AA18DC">
        <w:rPr>
          <w:rFonts w:asciiTheme="majorHAnsi" w:hAnsiTheme="majorHAnsi"/>
        </w:rPr>
        <w:t>předvedení  bude</w:t>
      </w:r>
      <w:proofErr w:type="gramEnd"/>
      <w:r w:rsidR="00AA18DC">
        <w:rPr>
          <w:rFonts w:asciiTheme="majorHAnsi" w:hAnsiTheme="majorHAnsi"/>
        </w:rPr>
        <w:t xml:space="preserve"> v případě spokojenosti projektor pořízen. </w:t>
      </w:r>
    </w:p>
    <w:p w:rsidR="0020509E" w:rsidRDefault="0020509E" w:rsidP="0020509E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3.</w:t>
      </w:r>
      <w:r w:rsidR="00AA18DC">
        <w:rPr>
          <w:rFonts w:asciiTheme="majorHAnsi" w:hAnsiTheme="majorHAnsi" w:cs="Calibri"/>
          <w:b/>
          <w:i/>
          <w:color w:val="000000" w:themeColor="text1"/>
        </w:rPr>
        <w:t>12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– ZO Teplička </w:t>
      </w:r>
      <w:r w:rsidR="00AA18DC">
        <w:rPr>
          <w:rFonts w:asciiTheme="majorHAnsi" w:hAnsiTheme="majorHAnsi" w:cs="Calibri"/>
          <w:b/>
          <w:i/>
          <w:color w:val="000000" w:themeColor="text1"/>
        </w:rPr>
        <w:t>schvaluje pořízení projektoru LCD Panasonic PT EZ 590, pokud bude předveden a bude vyhovovat našim podmínkám.</w:t>
      </w:r>
    </w:p>
    <w:p w:rsidR="0020509E" w:rsidRDefault="0020509E" w:rsidP="0020509E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3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č. </w:t>
      </w:r>
      <w:proofErr w:type="gramStart"/>
      <w:r>
        <w:rPr>
          <w:rFonts w:asciiTheme="majorHAnsi" w:hAnsiTheme="majorHAnsi"/>
          <w:b/>
        </w:rPr>
        <w:t>3.</w:t>
      </w:r>
      <w:r w:rsidR="00AA18DC">
        <w:rPr>
          <w:rFonts w:asciiTheme="majorHAnsi" w:hAnsiTheme="majorHAnsi"/>
          <w:b/>
        </w:rPr>
        <w:t>12</w:t>
      </w:r>
      <w:r>
        <w:rPr>
          <w:rFonts w:asciiTheme="majorHAnsi" w:hAnsiTheme="majorHAnsi"/>
          <w:b/>
        </w:rPr>
        <w:t xml:space="preserve"> .   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AA18DC" w:rsidRDefault="00AA18DC" w:rsidP="0020509E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/>
          <w:b/>
        </w:rPr>
        <w:t xml:space="preserve">f) </w:t>
      </w:r>
      <w:r>
        <w:rPr>
          <w:rFonts w:asciiTheme="majorHAnsi" w:hAnsiTheme="majorHAnsi"/>
        </w:rPr>
        <w:t xml:space="preserve">Zastupitelům byla předložena smlouva a dodatek smlouvy zaslané společností </w:t>
      </w:r>
      <w:proofErr w:type="spellStart"/>
      <w:r>
        <w:rPr>
          <w:rFonts w:asciiTheme="majorHAnsi" w:hAnsiTheme="majorHAnsi"/>
        </w:rPr>
        <w:t>Asseco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Solutions</w:t>
      </w:r>
      <w:proofErr w:type="spellEnd"/>
      <w:r>
        <w:rPr>
          <w:rFonts w:asciiTheme="majorHAnsi" w:hAnsiTheme="majorHAnsi"/>
        </w:rPr>
        <w:t xml:space="preserve">, a.s. Praha 4, která zajišťuje pro naši obec produkt </w:t>
      </w:r>
      <w:proofErr w:type="spellStart"/>
      <w:r>
        <w:rPr>
          <w:rFonts w:asciiTheme="majorHAnsi" w:hAnsiTheme="majorHAnsi"/>
        </w:rPr>
        <w:t>Helios</w:t>
      </w:r>
      <w:proofErr w:type="spellEnd"/>
      <w:r>
        <w:rPr>
          <w:rFonts w:asciiTheme="majorHAnsi" w:hAnsiTheme="majorHAnsi"/>
        </w:rPr>
        <w:t xml:space="preserve"> FENIX (účetní program). Smlouva se týká dokoupení modulů tohoto produktu tak, aby splnila všechny zákonné podmínky. Zastupitelé se smlouvou seznámili, </w:t>
      </w:r>
      <w:proofErr w:type="gramStart"/>
      <w:r>
        <w:rPr>
          <w:rFonts w:asciiTheme="majorHAnsi" w:hAnsiTheme="majorHAnsi"/>
        </w:rPr>
        <w:t>nemají  k ní</w:t>
      </w:r>
      <w:proofErr w:type="gramEnd"/>
      <w:r>
        <w:rPr>
          <w:rFonts w:asciiTheme="majorHAnsi" w:hAnsiTheme="majorHAnsi"/>
        </w:rPr>
        <w:t xml:space="preserve"> připomínek a schvalují uzavření této smlouvy.</w:t>
      </w:r>
    </w:p>
    <w:p w:rsidR="00AA18DC" w:rsidRPr="00AA18DC" w:rsidRDefault="0020509E" w:rsidP="00AA18D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3.</w:t>
      </w:r>
      <w:r w:rsidR="00AA18DC">
        <w:rPr>
          <w:rFonts w:asciiTheme="majorHAnsi" w:hAnsiTheme="majorHAnsi" w:cs="Calibri"/>
          <w:b/>
          <w:i/>
          <w:color w:val="000000" w:themeColor="text1"/>
        </w:rPr>
        <w:t>13.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– ZO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Teplička </w:t>
      </w:r>
      <w:r w:rsidR="00AA18DC">
        <w:rPr>
          <w:rFonts w:asciiTheme="majorHAnsi" w:hAnsiTheme="majorHAnsi" w:cs="Calibri"/>
          <w:b/>
          <w:i/>
          <w:color w:val="000000" w:themeColor="text1"/>
        </w:rPr>
        <w:t xml:space="preserve"> schvaluje</w:t>
      </w:r>
      <w:proofErr w:type="gramEnd"/>
      <w:r w:rsidR="00AA18DC">
        <w:rPr>
          <w:rFonts w:asciiTheme="majorHAnsi" w:hAnsiTheme="majorHAnsi" w:cs="Calibri"/>
          <w:b/>
          <w:i/>
          <w:color w:val="000000" w:themeColor="text1"/>
        </w:rPr>
        <w:t xml:space="preserve"> uzavření smlouvy se </w:t>
      </w:r>
      <w:r w:rsidR="00AA18DC" w:rsidRPr="00AA18DC">
        <w:rPr>
          <w:rFonts w:asciiTheme="majorHAnsi" w:hAnsiTheme="majorHAnsi" w:cs="Calibri"/>
          <w:b/>
          <w:i/>
          <w:color w:val="000000" w:themeColor="text1"/>
        </w:rPr>
        <w:t xml:space="preserve">společností </w:t>
      </w:r>
      <w:proofErr w:type="spellStart"/>
      <w:r w:rsidR="00AA18DC" w:rsidRPr="00AA18DC">
        <w:rPr>
          <w:rFonts w:asciiTheme="majorHAnsi" w:hAnsiTheme="majorHAnsi"/>
          <w:b/>
          <w:i/>
        </w:rPr>
        <w:t>Asseco</w:t>
      </w:r>
      <w:proofErr w:type="spellEnd"/>
      <w:r w:rsidR="00AA18DC" w:rsidRPr="00AA18DC">
        <w:rPr>
          <w:rFonts w:asciiTheme="majorHAnsi" w:hAnsiTheme="majorHAnsi"/>
          <w:b/>
          <w:i/>
        </w:rPr>
        <w:t xml:space="preserve"> </w:t>
      </w:r>
      <w:proofErr w:type="spellStart"/>
      <w:r w:rsidR="00AA18DC" w:rsidRPr="00AA18DC">
        <w:rPr>
          <w:rFonts w:asciiTheme="majorHAnsi" w:hAnsiTheme="majorHAnsi"/>
          <w:b/>
          <w:i/>
        </w:rPr>
        <w:t>Solutions</w:t>
      </w:r>
      <w:proofErr w:type="spellEnd"/>
      <w:r w:rsidR="00AA18DC" w:rsidRPr="00AA18DC">
        <w:rPr>
          <w:rFonts w:asciiTheme="majorHAnsi" w:hAnsiTheme="majorHAnsi"/>
          <w:b/>
          <w:i/>
        </w:rPr>
        <w:t>, a.s. P</w:t>
      </w:r>
      <w:r w:rsidR="00AA18DC">
        <w:rPr>
          <w:rFonts w:asciiTheme="majorHAnsi" w:hAnsiTheme="majorHAnsi"/>
          <w:b/>
          <w:i/>
        </w:rPr>
        <w:t>raha 4.</w:t>
      </w:r>
      <w:r w:rsidR="00AA18DC" w:rsidRPr="00AA18DC">
        <w:rPr>
          <w:rFonts w:asciiTheme="majorHAnsi" w:hAnsiTheme="majorHAnsi"/>
          <w:b/>
          <w:i/>
        </w:rPr>
        <w:t xml:space="preserve"> Smlouva se týká dokoupení </w:t>
      </w:r>
      <w:proofErr w:type="gramStart"/>
      <w:r w:rsidR="00AA18DC" w:rsidRPr="00AA18DC">
        <w:rPr>
          <w:rFonts w:asciiTheme="majorHAnsi" w:hAnsiTheme="majorHAnsi"/>
          <w:b/>
          <w:i/>
        </w:rPr>
        <w:t xml:space="preserve">modulů </w:t>
      </w:r>
      <w:r w:rsidR="00AA18DC">
        <w:rPr>
          <w:rFonts w:asciiTheme="majorHAnsi" w:hAnsiTheme="majorHAnsi"/>
          <w:b/>
          <w:i/>
        </w:rPr>
        <w:t xml:space="preserve"> </w:t>
      </w:r>
      <w:r w:rsidR="00AA18DC" w:rsidRPr="00AA18DC">
        <w:rPr>
          <w:rFonts w:asciiTheme="majorHAnsi" w:hAnsiTheme="majorHAnsi"/>
          <w:b/>
          <w:i/>
        </w:rPr>
        <w:t>pro</w:t>
      </w:r>
      <w:proofErr w:type="gramEnd"/>
      <w:r w:rsidR="00AA18DC" w:rsidRPr="00AA18DC">
        <w:rPr>
          <w:rFonts w:asciiTheme="majorHAnsi" w:hAnsiTheme="majorHAnsi"/>
          <w:b/>
          <w:i/>
        </w:rPr>
        <w:t xml:space="preserve"> naši obec </w:t>
      </w:r>
      <w:r w:rsidR="00AA18DC">
        <w:rPr>
          <w:rFonts w:asciiTheme="majorHAnsi" w:hAnsiTheme="majorHAnsi"/>
          <w:b/>
          <w:i/>
        </w:rPr>
        <w:t xml:space="preserve"> k </w:t>
      </w:r>
      <w:r w:rsidR="00AA18DC" w:rsidRPr="00AA18DC">
        <w:rPr>
          <w:rFonts w:asciiTheme="majorHAnsi" w:hAnsiTheme="majorHAnsi"/>
          <w:b/>
          <w:i/>
        </w:rPr>
        <w:t>produkt</w:t>
      </w:r>
      <w:r w:rsidR="00AA18DC">
        <w:rPr>
          <w:rFonts w:asciiTheme="majorHAnsi" w:hAnsiTheme="majorHAnsi"/>
          <w:b/>
          <w:i/>
        </w:rPr>
        <w:t>u</w:t>
      </w:r>
      <w:r w:rsidR="00AA18DC" w:rsidRPr="00AA18DC">
        <w:rPr>
          <w:rFonts w:asciiTheme="majorHAnsi" w:hAnsiTheme="majorHAnsi"/>
          <w:b/>
          <w:i/>
        </w:rPr>
        <w:t xml:space="preserve"> </w:t>
      </w:r>
      <w:proofErr w:type="spellStart"/>
      <w:r w:rsidR="00AA18DC" w:rsidRPr="00AA18DC">
        <w:rPr>
          <w:rFonts w:asciiTheme="majorHAnsi" w:hAnsiTheme="majorHAnsi"/>
          <w:b/>
          <w:i/>
        </w:rPr>
        <w:t>Helios</w:t>
      </w:r>
      <w:proofErr w:type="spellEnd"/>
      <w:r w:rsidR="00AA18DC" w:rsidRPr="00AA18DC">
        <w:rPr>
          <w:rFonts w:asciiTheme="majorHAnsi" w:hAnsiTheme="majorHAnsi"/>
          <w:b/>
          <w:i/>
        </w:rPr>
        <w:t xml:space="preserve"> FENIX (účetní program). </w:t>
      </w:r>
    </w:p>
    <w:p w:rsidR="0020509E" w:rsidRDefault="0020509E" w:rsidP="0020509E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   …  PRO  3  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č. </w:t>
      </w:r>
      <w:proofErr w:type="gramStart"/>
      <w:r>
        <w:rPr>
          <w:rFonts w:asciiTheme="majorHAnsi" w:hAnsiTheme="majorHAnsi"/>
          <w:b/>
        </w:rPr>
        <w:t>3.</w:t>
      </w:r>
      <w:r w:rsidR="00AA18DC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 xml:space="preserve"> .   -  </w:t>
      </w:r>
      <w:r>
        <w:rPr>
          <w:rFonts w:asciiTheme="majorHAnsi" w:hAnsiTheme="majorHAnsi"/>
          <w:b/>
          <w:sz w:val="16"/>
          <w:szCs w:val="16"/>
        </w:rPr>
        <w:t>JEDNOHLASNĚ</w:t>
      </w:r>
      <w:proofErr w:type="gramEnd"/>
      <w:r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alší body k projednání navrženy </w:t>
      </w:r>
      <w:proofErr w:type="gramStart"/>
      <w:r w:rsidR="008B5D0E" w:rsidRPr="007A2A67">
        <w:rPr>
          <w:rFonts w:asciiTheme="majorHAnsi" w:hAnsiTheme="majorHAnsi" w:cs="Calibri"/>
          <w:i/>
          <w:color w:val="000000" w:themeColor="text1"/>
        </w:rPr>
        <w:t>nebyly,  do</w:t>
      </w:r>
      <w:proofErr w:type="gramEnd"/>
      <w:r w:rsidR="008B5D0E" w:rsidRPr="007A2A67">
        <w:rPr>
          <w:rFonts w:asciiTheme="majorHAnsi" w:hAnsiTheme="majorHAnsi" w:cs="Calibri"/>
          <w:i/>
          <w:color w:val="000000" w:themeColor="text1"/>
        </w:rPr>
        <w:t xml:space="preserve">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</w:t>
      </w:r>
      <w:proofErr w:type="gramStart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proofErr w:type="gramEnd"/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proofErr w:type="gramStart"/>
      <w:r w:rsidR="00AA18DC">
        <w:rPr>
          <w:rFonts w:asciiTheme="majorHAnsi" w:hAnsiTheme="majorHAnsi" w:cs="Calibri"/>
          <w:b/>
          <w:i/>
          <w:color w:val="000000" w:themeColor="text1"/>
        </w:rPr>
        <w:t>20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>uloženy u zápisu v šanonu „</w:t>
      </w:r>
      <w:r w:rsidR="00C942C6">
        <w:rPr>
          <w:rFonts w:asciiTheme="majorHAnsi" w:hAnsiTheme="majorHAnsi" w:cs="Calibri"/>
          <w:b/>
          <w:i/>
          <w:color w:val="000000" w:themeColor="text1"/>
        </w:rPr>
        <w:t>veřejná zasedání 2020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  <w:r w:rsidR="00AA18DC">
        <w:rPr>
          <w:rFonts w:asciiTheme="majorHAnsi" w:hAnsiTheme="majorHAnsi" w:cs="Calibri"/>
          <w:b/>
          <w:i/>
          <w:color w:val="000000" w:themeColor="text1"/>
        </w:rPr>
        <w:t>, případně je zde založen odkaz, kde se nachází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proofErr w:type="gramStart"/>
      <w:r w:rsidR="00AA18DC">
        <w:rPr>
          <w:rFonts w:asciiTheme="majorHAnsi" w:hAnsiTheme="majorHAnsi"/>
        </w:rPr>
        <w:t>10.6</w:t>
      </w:r>
      <w:r w:rsidR="005827A2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C942C6">
        <w:rPr>
          <w:rFonts w:asciiTheme="majorHAnsi" w:hAnsiTheme="majorHAnsi"/>
        </w:rPr>
        <w:t xml:space="preserve"> 2020</w:t>
      </w:r>
      <w:proofErr w:type="gramEnd"/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</w:t>
      </w:r>
      <w:r w:rsidR="00F715B5">
        <w:rPr>
          <w:rFonts w:asciiTheme="majorHAnsi" w:hAnsiTheme="majorHAnsi"/>
        </w:rPr>
        <w:t xml:space="preserve">Tomáš </w:t>
      </w:r>
      <w:proofErr w:type="gramStart"/>
      <w:r w:rsidR="00F715B5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F715B5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  </w:t>
      </w:r>
      <w:r w:rsidR="00B95011">
        <w:rPr>
          <w:rFonts w:asciiTheme="majorHAnsi" w:hAnsiTheme="majorHAnsi"/>
        </w:rPr>
        <w:t xml:space="preserve">     </w:t>
      </w:r>
      <w:r w:rsidR="00F715B5">
        <w:rPr>
          <w:rFonts w:asciiTheme="majorHAnsi" w:hAnsiTheme="majorHAnsi"/>
        </w:rPr>
        <w:t xml:space="preserve">  </w:t>
      </w:r>
    </w:p>
    <w:p w:rsidR="005C458B" w:rsidRPr="007A2A67" w:rsidRDefault="00F715B5" w:rsidP="00F715B5">
      <w:pPr>
        <w:ind w:left="1428" w:firstLine="696"/>
        <w:rPr>
          <w:rFonts w:asciiTheme="majorHAnsi" w:hAnsiTheme="majorHAnsi"/>
        </w:rPr>
      </w:pPr>
      <w:r>
        <w:rPr>
          <w:rFonts w:asciiTheme="majorHAnsi" w:hAnsiTheme="majorHAnsi"/>
        </w:rPr>
        <w:t>Radek Josefik</w:t>
      </w:r>
      <w:r w:rsidR="005C458B" w:rsidRPr="007A2A67">
        <w:rPr>
          <w:rFonts w:asciiTheme="majorHAnsi" w:hAnsiTheme="majorHAnsi"/>
        </w:rPr>
        <w:t>…………………………………………….</w:t>
      </w:r>
      <w:r w:rsidR="005C458B"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 xml:space="preserve">   </w:t>
      </w:r>
      <w:r w:rsidR="00B95011">
        <w:rPr>
          <w:rFonts w:asciiTheme="majorHAnsi" w:hAnsiTheme="majorHAnsi"/>
        </w:rPr>
        <w:t xml:space="preserve">  </w:t>
      </w:r>
      <w:proofErr w:type="gramStart"/>
      <w:r w:rsidR="00F715B5">
        <w:rPr>
          <w:rFonts w:asciiTheme="majorHAnsi" w:hAnsiTheme="majorHAnsi"/>
        </w:rPr>
        <w:t>11.6</w:t>
      </w:r>
      <w:proofErr w:type="gramEnd"/>
      <w:r w:rsidR="00B95011">
        <w:rPr>
          <w:rFonts w:asciiTheme="majorHAnsi" w:hAnsiTheme="majorHAnsi"/>
        </w:rPr>
        <w:t xml:space="preserve"> </w:t>
      </w:r>
      <w:r w:rsidR="00C942C6">
        <w:rPr>
          <w:rFonts w:asciiTheme="majorHAnsi" w:hAnsiTheme="majorHAnsi"/>
        </w:rPr>
        <w:t>.</w:t>
      </w:r>
      <w:proofErr w:type="gramStart"/>
      <w:r w:rsidR="00C942C6">
        <w:rPr>
          <w:rFonts w:asciiTheme="majorHAnsi" w:hAnsiTheme="majorHAnsi"/>
        </w:rPr>
        <w:t>2020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 </w:t>
      </w:r>
      <w:r w:rsidR="00C942C6">
        <w:rPr>
          <w:rFonts w:asciiTheme="majorHAnsi" w:hAnsiTheme="majorHAnsi"/>
        </w:rPr>
        <w:t xml:space="preserve">       2020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5827A2" w:rsidRPr="007A2A67" w:rsidRDefault="00B95011" w:rsidP="00236990">
      <w:pPr>
        <w:ind w:left="426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Termín      </w:t>
      </w:r>
      <w:r w:rsidR="00F715B5">
        <w:rPr>
          <w:rFonts w:asciiTheme="majorHAnsi" w:hAnsiTheme="majorHAnsi"/>
        </w:rPr>
        <w:t>4</w:t>
      </w:r>
      <w:r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. VZ byl stanoven </w:t>
      </w:r>
      <w:r w:rsidR="003F6442">
        <w:rPr>
          <w:rFonts w:asciiTheme="majorHAnsi" w:hAnsiTheme="majorHAnsi"/>
        </w:rPr>
        <w:t xml:space="preserve">na </w:t>
      </w:r>
      <w:r w:rsidR="00C942C6">
        <w:rPr>
          <w:rFonts w:asciiTheme="majorHAnsi" w:hAnsiTheme="majorHAnsi"/>
        </w:rPr>
        <w:t xml:space="preserve">   </w:t>
      </w:r>
      <w:proofErr w:type="gramStart"/>
      <w:r w:rsidR="00F715B5">
        <w:rPr>
          <w:rFonts w:asciiTheme="majorHAnsi" w:hAnsiTheme="majorHAnsi"/>
        </w:rPr>
        <w:t>25.6.2020</w:t>
      </w:r>
      <w:proofErr w:type="gramEnd"/>
      <w:r w:rsidR="00F715B5">
        <w:rPr>
          <w:rFonts w:asciiTheme="majorHAnsi" w:hAnsiTheme="majorHAnsi"/>
        </w:rPr>
        <w:t xml:space="preserve"> od 18:00 hodin  zastupitelé berou na vědomí</w:t>
      </w:r>
    </w:p>
    <w:sectPr w:rsidR="005827A2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107587"/>
    <w:rsid w:val="00151F00"/>
    <w:rsid w:val="001533AC"/>
    <w:rsid w:val="001569FD"/>
    <w:rsid w:val="00172B8A"/>
    <w:rsid w:val="00174940"/>
    <w:rsid w:val="001A3902"/>
    <w:rsid w:val="001A52F0"/>
    <w:rsid w:val="001A68FD"/>
    <w:rsid w:val="001B445B"/>
    <w:rsid w:val="001D5E8B"/>
    <w:rsid w:val="001D6B15"/>
    <w:rsid w:val="0020509E"/>
    <w:rsid w:val="00205EF0"/>
    <w:rsid w:val="002152D5"/>
    <w:rsid w:val="00235A78"/>
    <w:rsid w:val="00236990"/>
    <w:rsid w:val="00246A3A"/>
    <w:rsid w:val="0026703C"/>
    <w:rsid w:val="002A3C26"/>
    <w:rsid w:val="002B4BFD"/>
    <w:rsid w:val="002B6789"/>
    <w:rsid w:val="002D0158"/>
    <w:rsid w:val="002E7367"/>
    <w:rsid w:val="00302B70"/>
    <w:rsid w:val="003034B0"/>
    <w:rsid w:val="003159A6"/>
    <w:rsid w:val="00325C04"/>
    <w:rsid w:val="00365548"/>
    <w:rsid w:val="00384826"/>
    <w:rsid w:val="003A10AF"/>
    <w:rsid w:val="003A1B16"/>
    <w:rsid w:val="003B2250"/>
    <w:rsid w:val="003B3D87"/>
    <w:rsid w:val="003C0EF0"/>
    <w:rsid w:val="003D1258"/>
    <w:rsid w:val="003D320A"/>
    <w:rsid w:val="003E533E"/>
    <w:rsid w:val="003F6442"/>
    <w:rsid w:val="003F6F92"/>
    <w:rsid w:val="003F7B20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E72A5"/>
    <w:rsid w:val="004F47A7"/>
    <w:rsid w:val="00502ACE"/>
    <w:rsid w:val="005112AA"/>
    <w:rsid w:val="0051672B"/>
    <w:rsid w:val="00546142"/>
    <w:rsid w:val="005473E5"/>
    <w:rsid w:val="005827A2"/>
    <w:rsid w:val="005A72D7"/>
    <w:rsid w:val="005B5823"/>
    <w:rsid w:val="005B7C4B"/>
    <w:rsid w:val="005C458B"/>
    <w:rsid w:val="005E30E9"/>
    <w:rsid w:val="00621590"/>
    <w:rsid w:val="006508BD"/>
    <w:rsid w:val="00675C72"/>
    <w:rsid w:val="00690720"/>
    <w:rsid w:val="00694C6C"/>
    <w:rsid w:val="006B57D2"/>
    <w:rsid w:val="006C12E3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7480"/>
    <w:rsid w:val="007832ED"/>
    <w:rsid w:val="0078523E"/>
    <w:rsid w:val="007858C3"/>
    <w:rsid w:val="007A2A67"/>
    <w:rsid w:val="007A3431"/>
    <w:rsid w:val="007C2D45"/>
    <w:rsid w:val="007C3071"/>
    <w:rsid w:val="007C699D"/>
    <w:rsid w:val="007F34EE"/>
    <w:rsid w:val="00825E51"/>
    <w:rsid w:val="0085502F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8E49B3"/>
    <w:rsid w:val="00900EF0"/>
    <w:rsid w:val="009032E6"/>
    <w:rsid w:val="00903320"/>
    <w:rsid w:val="00912034"/>
    <w:rsid w:val="009225E6"/>
    <w:rsid w:val="009559FE"/>
    <w:rsid w:val="00972FBC"/>
    <w:rsid w:val="009831A9"/>
    <w:rsid w:val="009A6C34"/>
    <w:rsid w:val="009B4D7A"/>
    <w:rsid w:val="009B7062"/>
    <w:rsid w:val="009E61F3"/>
    <w:rsid w:val="009F0CFA"/>
    <w:rsid w:val="009F7F10"/>
    <w:rsid w:val="00A6161E"/>
    <w:rsid w:val="00A6270C"/>
    <w:rsid w:val="00A62746"/>
    <w:rsid w:val="00A839C3"/>
    <w:rsid w:val="00A84790"/>
    <w:rsid w:val="00AA18DC"/>
    <w:rsid w:val="00AD42A2"/>
    <w:rsid w:val="00AE729B"/>
    <w:rsid w:val="00B00094"/>
    <w:rsid w:val="00B15637"/>
    <w:rsid w:val="00B1631E"/>
    <w:rsid w:val="00B46339"/>
    <w:rsid w:val="00B95011"/>
    <w:rsid w:val="00BA6C80"/>
    <w:rsid w:val="00C45D92"/>
    <w:rsid w:val="00C65858"/>
    <w:rsid w:val="00C75420"/>
    <w:rsid w:val="00C942C6"/>
    <w:rsid w:val="00CA273D"/>
    <w:rsid w:val="00CA57C6"/>
    <w:rsid w:val="00CC61BF"/>
    <w:rsid w:val="00CC7E2F"/>
    <w:rsid w:val="00CE7A9A"/>
    <w:rsid w:val="00CF519A"/>
    <w:rsid w:val="00D0718F"/>
    <w:rsid w:val="00D13062"/>
    <w:rsid w:val="00D14782"/>
    <w:rsid w:val="00D15B10"/>
    <w:rsid w:val="00D402CF"/>
    <w:rsid w:val="00D64780"/>
    <w:rsid w:val="00D67658"/>
    <w:rsid w:val="00D90A37"/>
    <w:rsid w:val="00DB5B74"/>
    <w:rsid w:val="00E07B45"/>
    <w:rsid w:val="00E11BDD"/>
    <w:rsid w:val="00E1694A"/>
    <w:rsid w:val="00E841C4"/>
    <w:rsid w:val="00EB1D07"/>
    <w:rsid w:val="00EC1FB0"/>
    <w:rsid w:val="00EC5851"/>
    <w:rsid w:val="00EF588E"/>
    <w:rsid w:val="00F36766"/>
    <w:rsid w:val="00F37AB5"/>
    <w:rsid w:val="00F6222A"/>
    <w:rsid w:val="00F715B5"/>
    <w:rsid w:val="00F74154"/>
    <w:rsid w:val="00F81835"/>
    <w:rsid w:val="00F855FD"/>
    <w:rsid w:val="00FB485B"/>
    <w:rsid w:val="00FB4FB3"/>
    <w:rsid w:val="00FC2EB7"/>
    <w:rsid w:val="00FC7ED7"/>
    <w:rsid w:val="00FE09E9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1927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18</cp:revision>
  <cp:lastPrinted>2020-06-11T18:00:00Z</cp:lastPrinted>
  <dcterms:created xsi:type="dcterms:W3CDTF">2020-06-08T17:00:00Z</dcterms:created>
  <dcterms:modified xsi:type="dcterms:W3CDTF">2020-06-11T18:04:00Z</dcterms:modified>
</cp:coreProperties>
</file>