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EC5851">
        <w:rPr>
          <w:rFonts w:asciiTheme="majorHAnsi" w:hAnsiTheme="majorHAnsi"/>
          <w:sz w:val="36"/>
          <w:szCs w:val="36"/>
        </w:rPr>
        <w:t xml:space="preserve"> </w:t>
      </w:r>
      <w:r w:rsidR="005827A2">
        <w:rPr>
          <w:rFonts w:asciiTheme="majorHAnsi" w:hAnsiTheme="majorHAnsi"/>
          <w:sz w:val="36"/>
          <w:szCs w:val="36"/>
        </w:rPr>
        <w:t xml:space="preserve">Z Á P I S </w:t>
      </w:r>
      <w:r w:rsidR="00EC5851">
        <w:rPr>
          <w:rFonts w:asciiTheme="majorHAnsi" w:hAnsiTheme="majorHAnsi"/>
          <w:sz w:val="36"/>
          <w:szCs w:val="36"/>
        </w:rPr>
        <w:t xml:space="preserve"> 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5827A2" w:rsidP="00EC585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(včetně usnesení </w:t>
      </w:r>
      <w:r w:rsidR="00EC5851">
        <w:rPr>
          <w:rFonts w:asciiTheme="majorHAnsi" w:hAnsiTheme="majorHAnsi"/>
          <w:b/>
          <w:sz w:val="24"/>
          <w:szCs w:val="24"/>
        </w:rPr>
        <w:t xml:space="preserve">)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z   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3E371C">
        <w:rPr>
          <w:rFonts w:asciiTheme="majorHAnsi" w:hAnsiTheme="majorHAnsi"/>
          <w:b/>
          <w:sz w:val="24"/>
          <w:szCs w:val="24"/>
        </w:rPr>
        <w:t>9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eřejného zasedání </w:t>
      </w:r>
      <w:proofErr w:type="gramStart"/>
      <w:r w:rsidR="00D14782" w:rsidRPr="007A2A67">
        <w:rPr>
          <w:rFonts w:asciiTheme="majorHAnsi" w:hAnsiTheme="majorHAnsi"/>
          <w:b/>
          <w:sz w:val="24"/>
          <w:szCs w:val="24"/>
        </w:rPr>
        <w:t xml:space="preserve">zastupitelstva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 OBCE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9B7062">
        <w:rPr>
          <w:rFonts w:asciiTheme="majorHAnsi" w:hAnsiTheme="majorHAnsi"/>
          <w:b/>
          <w:sz w:val="24"/>
          <w:szCs w:val="24"/>
        </w:rPr>
        <w:t xml:space="preserve"> pondělí</w:t>
      </w:r>
      <w:r w:rsidR="00B95011">
        <w:rPr>
          <w:rFonts w:asciiTheme="majorHAnsi" w:hAnsiTheme="majorHAnsi"/>
          <w:b/>
          <w:sz w:val="24"/>
          <w:szCs w:val="24"/>
        </w:rPr>
        <w:t xml:space="preserve"> </w:t>
      </w:r>
      <w:r w:rsidR="00477673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3E371C">
        <w:rPr>
          <w:rFonts w:asciiTheme="majorHAnsi" w:hAnsiTheme="majorHAnsi"/>
          <w:b/>
          <w:sz w:val="24"/>
          <w:szCs w:val="24"/>
        </w:rPr>
        <w:t xml:space="preserve"> 18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3E371C">
        <w:rPr>
          <w:rFonts w:asciiTheme="majorHAnsi" w:hAnsiTheme="majorHAnsi"/>
          <w:b/>
          <w:sz w:val="24"/>
          <w:szCs w:val="24"/>
        </w:rPr>
        <w:t>11.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8D2406">
        <w:rPr>
          <w:rFonts w:asciiTheme="majorHAnsi" w:hAnsiTheme="majorHAnsi"/>
          <w:b/>
          <w:sz w:val="24"/>
          <w:szCs w:val="24"/>
        </w:rPr>
        <w:t>2019</w:t>
      </w:r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</w:t>
      </w:r>
      <w:r w:rsidR="00FE09E9">
        <w:rPr>
          <w:rFonts w:asciiTheme="majorHAnsi" w:hAnsiTheme="majorHAnsi"/>
          <w:b/>
          <w:sz w:val="24"/>
          <w:szCs w:val="24"/>
        </w:rPr>
        <w:t> </w:t>
      </w:r>
      <w:r w:rsidR="00B1631E" w:rsidRPr="007A2A67">
        <w:rPr>
          <w:rFonts w:asciiTheme="majorHAnsi" w:hAnsiTheme="majorHAnsi"/>
          <w:b/>
          <w:sz w:val="24"/>
          <w:szCs w:val="24"/>
        </w:rPr>
        <w:t>Tepličce</w:t>
      </w:r>
      <w:r w:rsidR="00FE09E9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proofErr w:type="gramStart"/>
      <w:r w:rsidR="00FE09E9">
        <w:rPr>
          <w:rFonts w:asciiTheme="majorHAnsi" w:hAnsiTheme="majorHAnsi"/>
          <w:b/>
          <w:sz w:val="24"/>
          <w:szCs w:val="24"/>
        </w:rPr>
        <w:t>č.p</w:t>
      </w:r>
      <w:proofErr w:type="spellEnd"/>
      <w:r w:rsidR="00FE09E9">
        <w:rPr>
          <w:rFonts w:asciiTheme="majorHAnsi" w:hAnsiTheme="majorHAnsi"/>
          <w:b/>
          <w:sz w:val="24"/>
          <w:szCs w:val="24"/>
        </w:rPr>
        <w:t>.</w:t>
      </w:r>
      <w:proofErr w:type="gramEnd"/>
      <w:r w:rsidR="00FE09E9">
        <w:rPr>
          <w:rFonts w:asciiTheme="majorHAnsi" w:hAnsiTheme="majorHAnsi"/>
          <w:b/>
          <w:sz w:val="24"/>
          <w:szCs w:val="24"/>
        </w:rPr>
        <w:t xml:space="preserve"> 40,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3E371C">
        <w:rPr>
          <w:rFonts w:asciiTheme="majorHAnsi" w:hAnsiTheme="majorHAnsi"/>
          <w:b/>
          <w:sz w:val="24"/>
          <w:szCs w:val="24"/>
        </w:rPr>
        <w:t>18</w:t>
      </w:r>
      <w:r w:rsidR="008E3BCA" w:rsidRPr="007A2A67">
        <w:rPr>
          <w:rFonts w:asciiTheme="majorHAnsi" w:hAnsiTheme="majorHAnsi"/>
          <w:b/>
          <w:sz w:val="24"/>
          <w:szCs w:val="24"/>
        </w:rPr>
        <w:t>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1E7220" w:rsidRPr="007A2A67" w:rsidRDefault="001E7220" w:rsidP="00D14782">
      <w:pPr>
        <w:jc w:val="center"/>
        <w:rPr>
          <w:rFonts w:asciiTheme="majorHAnsi" w:hAnsiTheme="majorHAnsi"/>
          <w:b/>
          <w:sz w:val="24"/>
          <w:szCs w:val="24"/>
        </w:rPr>
      </w:pP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>přítomnost zastupitelů (i případných hostů)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054CA0" w:rsidRPr="007A2A67">
        <w:rPr>
          <w:rFonts w:asciiTheme="majorHAnsi" w:hAnsiTheme="majorHAnsi"/>
        </w:rPr>
        <w:t>je</w:t>
      </w:r>
      <w:r w:rsidRPr="007A2A67">
        <w:rPr>
          <w:rFonts w:asciiTheme="majorHAnsi" w:hAnsiTheme="majorHAnsi"/>
        </w:rPr>
        <w:t xml:space="preserve">  doložena</w:t>
      </w:r>
      <w:proofErr w:type="gramEnd"/>
      <w:r w:rsidRPr="007A2A67">
        <w:rPr>
          <w:rFonts w:asciiTheme="majorHAnsi" w:hAnsiTheme="majorHAnsi"/>
        </w:rPr>
        <w:t xml:space="preserve">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</w:t>
      </w:r>
      <w:r w:rsidR="005827A2">
        <w:rPr>
          <w:rFonts w:asciiTheme="majorHAnsi" w:hAnsiTheme="majorHAnsi"/>
        </w:rPr>
        <w:t>.</w:t>
      </w:r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 xml:space="preserve">ání zastupitelstva obce </w:t>
      </w:r>
      <w:proofErr w:type="gramStart"/>
      <w:r w:rsidR="009E61F3" w:rsidRPr="007A2A67">
        <w:rPr>
          <w:rFonts w:asciiTheme="majorHAnsi" w:hAnsiTheme="majorHAnsi"/>
        </w:rPr>
        <w:t>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proofErr w:type="gramEnd"/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v</w:t>
      </w:r>
      <w:r w:rsidR="003E371C">
        <w:rPr>
          <w:rFonts w:asciiTheme="majorHAnsi" w:hAnsiTheme="majorHAnsi"/>
        </w:rPr>
        <w:t> 18</w:t>
      </w:r>
      <w:r w:rsidR="008E3BCA" w:rsidRPr="007A2A67">
        <w:rPr>
          <w:rFonts w:asciiTheme="majorHAnsi" w:hAnsiTheme="majorHAnsi"/>
        </w:rPr>
        <w:t>:0</w:t>
      </w:r>
      <w:r w:rsidR="00384826" w:rsidRPr="007A2A67">
        <w:rPr>
          <w:rFonts w:asciiTheme="majorHAnsi" w:hAnsiTheme="majorHAnsi"/>
        </w:rPr>
        <w:t>0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D14782" w:rsidRPr="007A2A67" w:rsidRDefault="00D14782" w:rsidP="00477673">
      <w:pPr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Přítomn</w:t>
      </w:r>
      <w:r w:rsidR="00236990" w:rsidRPr="007A2A67">
        <w:rPr>
          <w:rFonts w:asciiTheme="majorHAnsi" w:hAnsiTheme="majorHAnsi"/>
        </w:rPr>
        <w:t>i</w:t>
      </w:r>
      <w:r w:rsidR="00054CA0" w:rsidRPr="007A2A67">
        <w:rPr>
          <w:rFonts w:asciiTheme="majorHAnsi" w:hAnsiTheme="majorHAnsi"/>
        </w:rPr>
        <w:t xml:space="preserve">   </w:t>
      </w:r>
      <w:r w:rsidR="004D3BFF" w:rsidRPr="007A2A67">
        <w:rPr>
          <w:rFonts w:asciiTheme="majorHAnsi" w:hAnsiTheme="majorHAnsi"/>
        </w:rPr>
        <w:t xml:space="preserve">      </w:t>
      </w:r>
      <w:r w:rsidR="00054CA0" w:rsidRPr="007A2A67">
        <w:rPr>
          <w:rFonts w:asciiTheme="majorHAnsi" w:hAnsiTheme="majorHAnsi"/>
        </w:rPr>
        <w:t>…</w:t>
      </w:r>
      <w:proofErr w:type="gramEnd"/>
      <w:r w:rsidR="00054CA0" w:rsidRPr="007A2A67">
        <w:rPr>
          <w:rFonts w:asciiTheme="majorHAnsi" w:hAnsiTheme="majorHAnsi"/>
        </w:rPr>
        <w:t xml:space="preserve"> </w:t>
      </w:r>
      <w:r w:rsidR="00897400">
        <w:rPr>
          <w:rFonts w:asciiTheme="majorHAnsi" w:hAnsiTheme="majorHAnsi"/>
        </w:rPr>
        <w:t>4</w:t>
      </w:r>
      <w:r w:rsidR="00054CA0" w:rsidRPr="007A2A67">
        <w:rPr>
          <w:rFonts w:asciiTheme="majorHAnsi" w:hAnsiTheme="majorHAnsi"/>
        </w:rPr>
        <w:t xml:space="preserve"> </w:t>
      </w:r>
      <w:r w:rsidR="00477673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člen</w:t>
      </w:r>
      <w:r w:rsidR="00897400">
        <w:rPr>
          <w:rFonts w:asciiTheme="majorHAnsi" w:hAnsiTheme="majorHAnsi"/>
        </w:rPr>
        <w:t>ové</w:t>
      </w:r>
      <w:r w:rsidR="00477673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zastupitelstva</w:t>
      </w:r>
      <w:r w:rsidR="00477673">
        <w:rPr>
          <w:rFonts w:asciiTheme="majorHAnsi" w:hAnsiTheme="majorHAnsi"/>
        </w:rPr>
        <w:t xml:space="preserve">. </w:t>
      </w:r>
      <w:r w:rsidR="009E61F3"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>, že</w:t>
      </w:r>
      <w:r w:rsidR="00897400">
        <w:rPr>
          <w:rFonts w:asciiTheme="majorHAnsi" w:hAnsiTheme="majorHAnsi"/>
        </w:rPr>
        <w:t xml:space="preserve"> zastupitelstvo obce je</w:t>
      </w:r>
      <w:r w:rsidR="003D320A" w:rsidRPr="007A2A67">
        <w:rPr>
          <w:rFonts w:asciiTheme="majorHAnsi" w:hAnsiTheme="majorHAnsi"/>
        </w:rPr>
        <w:t xml:space="preserve"> usnášení schopno</w:t>
      </w:r>
      <w:r w:rsidRPr="007A2A67">
        <w:rPr>
          <w:rFonts w:asciiTheme="majorHAnsi" w:hAnsiTheme="majorHAnsi"/>
        </w:rPr>
        <w:t>. 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  <w:r w:rsidR="007F34EE" w:rsidRPr="007A2A67">
        <w:rPr>
          <w:rFonts w:asciiTheme="majorHAnsi" w:hAnsiTheme="majorHAnsi"/>
        </w:rPr>
        <w:t>Tomáš Jelínek a</w:t>
      </w:r>
      <w:r w:rsidR="009E61F3" w:rsidRPr="007A2A67">
        <w:rPr>
          <w:rFonts w:asciiTheme="majorHAnsi" w:hAnsiTheme="majorHAnsi"/>
        </w:rPr>
        <w:t xml:space="preserve"> </w:t>
      </w:r>
      <w:r w:rsidR="00897400">
        <w:rPr>
          <w:rFonts w:asciiTheme="majorHAnsi" w:hAnsiTheme="majorHAnsi"/>
        </w:rPr>
        <w:t xml:space="preserve">Ivana </w:t>
      </w:r>
      <w:proofErr w:type="spellStart"/>
      <w:r w:rsidR="00897400">
        <w:rPr>
          <w:rFonts w:asciiTheme="majorHAnsi" w:hAnsiTheme="majorHAnsi"/>
        </w:rPr>
        <w:t>Přikopilová</w:t>
      </w:r>
      <w:proofErr w:type="spellEnd"/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</w:t>
      </w:r>
      <w:r w:rsidR="00897400">
        <w:rPr>
          <w:rFonts w:asciiTheme="majorHAnsi" w:hAnsiTheme="majorHAnsi" w:cs="Calibri"/>
          <w:b/>
          <w:i/>
          <w:color w:val="000000" w:themeColor="text1"/>
        </w:rPr>
        <w:t>9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.1. – 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Zastupitelstvo</w:t>
      </w:r>
      <w:proofErr w:type="gramEnd"/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schvalu</w:t>
      </w:r>
      <w:r w:rsidR="0047767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je jako ověřovatele zápisu</w:t>
      </w:r>
      <w:r w:rsidR="00897400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p. Tomáše Jelínka a pí. Ivanu </w:t>
      </w:r>
      <w:proofErr w:type="spellStart"/>
      <w:r w:rsidR="00897400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Přiklopilovou</w:t>
      </w:r>
      <w:proofErr w:type="spellEnd"/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a jako zapisovatelku starostku Hanu Bartošovou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</w:t>
      </w:r>
      <w:r w:rsidR="00897400">
        <w:rPr>
          <w:rFonts w:asciiTheme="majorHAnsi" w:hAnsiTheme="majorHAnsi" w:cs="Calibri"/>
          <w:b/>
          <w:i/>
          <w:color w:val="000000" w:themeColor="text1"/>
        </w:rPr>
        <w:t>…4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0</w:t>
      </w:r>
      <w:r w:rsidR="00897400">
        <w:rPr>
          <w:rFonts w:asciiTheme="majorHAnsi" w:hAnsiTheme="majorHAnsi" w:cs="Calibri"/>
          <w:b/>
          <w:i/>
          <w:color w:val="000000" w:themeColor="text1"/>
        </w:rPr>
        <w:t xml:space="preserve">,       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</w:t>
      </w:r>
      <w:r w:rsidR="00A839C3"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897400">
        <w:rPr>
          <w:rFonts w:asciiTheme="majorHAnsi" w:hAnsiTheme="majorHAnsi"/>
          <w:b/>
        </w:rPr>
        <w:t>9</w:t>
      </w:r>
      <w:r w:rsidR="0007397C">
        <w:rPr>
          <w:rFonts w:asciiTheme="majorHAnsi" w:hAnsiTheme="majorHAnsi"/>
          <w:b/>
        </w:rPr>
        <w:t xml:space="preserve"> .1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proofErr w:type="gramStart"/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>formu</w:t>
      </w:r>
      <w:proofErr w:type="gramEnd"/>
      <w:r w:rsidR="00D14782" w:rsidRPr="007A2A67">
        <w:rPr>
          <w:rFonts w:asciiTheme="majorHAnsi" w:hAnsiTheme="majorHAnsi"/>
        </w:rPr>
        <w:t xml:space="preserve"> hlasování pro všechny body VZ – VEŘEJNĚ = zvednutím ruky tak, jak je </w:t>
      </w:r>
      <w:r w:rsidR="0007397C">
        <w:rPr>
          <w:rFonts w:asciiTheme="majorHAnsi" w:hAnsiTheme="majorHAnsi"/>
        </w:rPr>
        <w:t>u</w:t>
      </w:r>
      <w:r w:rsidR="00D14782" w:rsidRPr="007A2A67">
        <w:rPr>
          <w:rFonts w:asciiTheme="majorHAnsi" w:hAnsiTheme="majorHAnsi"/>
        </w:rPr>
        <w:t xml:space="preserve">vedeno i v jednacím řádu obce. 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</w:t>
      </w:r>
      <w:proofErr w:type="gramEnd"/>
      <w:r w:rsidR="00D14782" w:rsidRPr="007A2A67">
        <w:rPr>
          <w:rFonts w:asciiTheme="majorHAnsi" w:hAnsiTheme="majorHAnsi"/>
        </w:rPr>
        <w:t xml:space="preserve"> o formě hlasování (veřejně)</w:t>
      </w:r>
    </w:p>
    <w:p w:rsidR="0007397C" w:rsidRDefault="005E2486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9</w:t>
      </w:r>
      <w:r w:rsidR="0007397C">
        <w:rPr>
          <w:rFonts w:asciiTheme="majorHAnsi" w:hAnsiTheme="majorHAnsi" w:cs="Calibri"/>
          <w:b/>
          <w:i/>
          <w:color w:val="000000" w:themeColor="text1"/>
        </w:rPr>
        <w:t>.2. – zastupitelé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souhlasí s „veřejným“ hlasováním pro všechny body zasedání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>.  PRO</w:t>
      </w:r>
      <w:r w:rsidR="005E2486">
        <w:rPr>
          <w:rFonts w:asciiTheme="majorHAnsi" w:hAnsiTheme="majorHAnsi" w:cs="Calibri"/>
          <w:b/>
          <w:i/>
          <w:color w:val="000000" w:themeColor="text1"/>
        </w:rPr>
        <w:t>…4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</w:t>
      </w:r>
      <w:r w:rsidR="005E2486">
        <w:rPr>
          <w:rFonts w:asciiTheme="majorHAnsi" w:hAnsiTheme="majorHAnsi"/>
          <w:b/>
        </w:rPr>
        <w:t>USNESENÍ</w:t>
      </w:r>
      <w:proofErr w:type="gramEnd"/>
      <w:r w:rsidR="005E2486">
        <w:rPr>
          <w:rFonts w:asciiTheme="majorHAnsi" w:hAnsiTheme="majorHAnsi"/>
          <w:b/>
        </w:rPr>
        <w:t xml:space="preserve"> č. 9</w:t>
      </w:r>
      <w:r w:rsidR="0007397C">
        <w:rPr>
          <w:rFonts w:asciiTheme="majorHAnsi" w:hAnsiTheme="majorHAnsi"/>
          <w:b/>
        </w:rPr>
        <w:t xml:space="preserve">.2.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Dále </w:t>
      </w:r>
      <w:proofErr w:type="gramStart"/>
      <w:r w:rsidRPr="007A2A67">
        <w:rPr>
          <w:rFonts w:asciiTheme="majorHAnsi" w:hAnsiTheme="majorHAnsi"/>
        </w:rPr>
        <w:t>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</w:t>
      </w:r>
      <w:proofErr w:type="gramEnd"/>
      <w:r w:rsidRPr="007A2A67">
        <w:rPr>
          <w:rFonts w:asciiTheme="majorHAnsi" w:hAnsiTheme="majorHAnsi"/>
        </w:rPr>
        <w:t xml:space="preserve"> z minulého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>ze dn</w:t>
      </w:r>
      <w:r w:rsidR="005827A2">
        <w:rPr>
          <w:rFonts w:asciiTheme="majorHAnsi" w:hAnsiTheme="majorHAnsi"/>
        </w:rPr>
        <w:t>e</w:t>
      </w:r>
      <w:r w:rsidR="003E371C">
        <w:rPr>
          <w:rFonts w:asciiTheme="majorHAnsi" w:hAnsiTheme="majorHAnsi"/>
        </w:rPr>
        <w:t xml:space="preserve">  31.10</w:t>
      </w:r>
      <w:r w:rsidR="005827A2">
        <w:rPr>
          <w:rFonts w:asciiTheme="majorHAnsi" w:hAnsiTheme="majorHAnsi"/>
        </w:rPr>
        <w:t xml:space="preserve"> </w:t>
      </w:r>
      <w:r w:rsidR="007F34EE" w:rsidRPr="007A2A67">
        <w:rPr>
          <w:rFonts w:asciiTheme="majorHAnsi" w:hAnsiTheme="majorHAnsi"/>
        </w:rPr>
        <w:t>.201</w:t>
      </w:r>
      <w:r w:rsidR="00A839C3">
        <w:rPr>
          <w:rFonts w:asciiTheme="majorHAnsi" w:hAnsiTheme="majorHAnsi"/>
        </w:rPr>
        <w:t>9</w:t>
      </w:r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Bod</w:t>
      </w:r>
      <w:r w:rsidR="003C0EF0" w:rsidRPr="007A2A67">
        <w:rPr>
          <w:rFonts w:asciiTheme="majorHAnsi" w:hAnsiTheme="majorHAnsi"/>
        </w:rPr>
        <w:t xml:space="preserve">em k  projednání </w:t>
      </w:r>
      <w:r w:rsidR="003A10AF" w:rsidRPr="007A2A67">
        <w:rPr>
          <w:rFonts w:asciiTheme="majorHAnsi" w:hAnsiTheme="majorHAnsi"/>
        </w:rPr>
        <w:t xml:space="preserve"> z předešlého</w:t>
      </w:r>
      <w:r w:rsidR="003C0EF0" w:rsidRPr="007A2A67">
        <w:rPr>
          <w:rFonts w:asciiTheme="majorHAnsi" w:hAnsiTheme="majorHAnsi"/>
        </w:rPr>
        <w:t xml:space="preserve"> VZ s úkolem bylo:</w:t>
      </w:r>
      <w:r w:rsidR="00675C72">
        <w:rPr>
          <w:rFonts w:asciiTheme="majorHAnsi" w:hAnsiTheme="majorHAnsi"/>
        </w:rPr>
        <w:t xml:space="preserve">    </w:t>
      </w:r>
      <w:r w:rsidR="00054CA0" w:rsidRPr="007A2A67">
        <w:rPr>
          <w:rFonts w:asciiTheme="majorHAnsi" w:hAnsiTheme="majorHAnsi"/>
        </w:rPr>
        <w:tab/>
      </w:r>
      <w:r w:rsidR="003E371C">
        <w:rPr>
          <w:rFonts w:asciiTheme="majorHAnsi" w:hAnsiTheme="majorHAnsi"/>
        </w:rPr>
        <w:t xml:space="preserve">směrnice o zadávání VZMR (nyní </w:t>
      </w:r>
      <w:proofErr w:type="gramStart"/>
      <w:r w:rsidR="003E371C">
        <w:rPr>
          <w:rFonts w:asciiTheme="majorHAnsi" w:hAnsiTheme="majorHAnsi"/>
        </w:rPr>
        <w:t>bod1),  www</w:t>
      </w:r>
      <w:proofErr w:type="gramEnd"/>
      <w:r w:rsidR="003E371C">
        <w:rPr>
          <w:rFonts w:asciiTheme="majorHAnsi" w:hAnsiTheme="majorHAnsi"/>
        </w:rPr>
        <w:t xml:space="preserve"> stránky obce (nyní bod 2), změna  ÚP plochy Z5 a Z6</w:t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 včetně bodů různé.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a úřední desce i </w:t>
      </w:r>
      <w:proofErr w:type="spell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</w:t>
      </w:r>
      <w:r w:rsidR="005827A2">
        <w:rPr>
          <w:rFonts w:asciiTheme="majorHAnsi" w:hAnsiTheme="majorHAnsi"/>
        </w:rPr>
        <w:t>úřední desce</w:t>
      </w:r>
      <w:r w:rsidR="00054CA0" w:rsidRPr="007A2A67">
        <w:rPr>
          <w:rFonts w:asciiTheme="majorHAnsi" w:hAnsiTheme="majorHAnsi"/>
          <w:b/>
          <w:color w:val="C00000"/>
        </w:rPr>
        <w:t xml:space="preserve"> </w:t>
      </w:r>
    </w:p>
    <w:p w:rsidR="00B95011" w:rsidRDefault="003E533E" w:rsidP="00B9501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B95011">
        <w:rPr>
          <w:rFonts w:asciiTheme="majorHAnsi" w:hAnsiTheme="majorHAnsi"/>
        </w:rPr>
        <w:t>Do bodu různé navr</w:t>
      </w:r>
      <w:r w:rsidR="009E61F3" w:rsidRPr="00B95011">
        <w:rPr>
          <w:rFonts w:asciiTheme="majorHAnsi" w:hAnsiTheme="majorHAnsi"/>
        </w:rPr>
        <w:t>hla</w:t>
      </w:r>
      <w:r w:rsidR="005A72D7" w:rsidRPr="00B95011">
        <w:rPr>
          <w:rFonts w:asciiTheme="majorHAnsi" w:hAnsiTheme="majorHAnsi"/>
        </w:rPr>
        <w:t xml:space="preserve"> dále </w:t>
      </w:r>
      <w:proofErr w:type="gramStart"/>
      <w:r w:rsidR="009E61F3" w:rsidRPr="00B95011">
        <w:rPr>
          <w:rFonts w:asciiTheme="majorHAnsi" w:hAnsiTheme="majorHAnsi"/>
        </w:rPr>
        <w:t xml:space="preserve">starostka   </w:t>
      </w:r>
      <w:r w:rsidR="003C0EF0" w:rsidRPr="00B95011">
        <w:rPr>
          <w:rFonts w:asciiTheme="majorHAnsi" w:hAnsiTheme="majorHAnsi"/>
        </w:rPr>
        <w:t>projednat</w:t>
      </w:r>
      <w:proofErr w:type="gramEnd"/>
      <w:r w:rsidR="003C0EF0" w:rsidRPr="00B95011">
        <w:rPr>
          <w:rFonts w:asciiTheme="majorHAnsi" w:hAnsiTheme="majorHAnsi"/>
        </w:rPr>
        <w:t xml:space="preserve"> </w:t>
      </w:r>
      <w:r w:rsidR="0007397C">
        <w:rPr>
          <w:rFonts w:asciiTheme="majorHAnsi" w:hAnsiTheme="majorHAnsi"/>
        </w:rPr>
        <w:t xml:space="preserve"> ………………</w:t>
      </w:r>
      <w:r w:rsidR="003E371C">
        <w:rPr>
          <w:rFonts w:asciiTheme="majorHAnsi" w:hAnsiTheme="majorHAnsi"/>
        </w:rPr>
        <w:t xml:space="preserve"> RO č. 6/2019</w:t>
      </w:r>
    </w:p>
    <w:p w:rsidR="00EC5851" w:rsidRDefault="003C0EF0" w:rsidP="00EC5851">
      <w:pPr>
        <w:pStyle w:val="Odstavecseseznamem"/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Starostka</w:t>
      </w:r>
      <w:r w:rsidR="009E61F3" w:rsidRPr="007A2A67">
        <w:rPr>
          <w:rFonts w:asciiTheme="majorHAnsi" w:hAnsiTheme="majorHAnsi"/>
        </w:rPr>
        <w:t xml:space="preserve">  požádal</w:t>
      </w:r>
      <w:r w:rsidRPr="007A2A67">
        <w:rPr>
          <w:rFonts w:asciiTheme="majorHAnsi" w:hAnsiTheme="majorHAnsi"/>
        </w:rPr>
        <w:t>a</w:t>
      </w:r>
      <w:proofErr w:type="gramEnd"/>
      <w:r w:rsidR="005A72D7" w:rsidRPr="007A2A67">
        <w:rPr>
          <w:rFonts w:asciiTheme="majorHAnsi" w:hAnsiTheme="majorHAnsi"/>
        </w:rPr>
        <w:t xml:space="preserve"> přítomné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o </w:t>
      </w:r>
      <w:r w:rsidR="00B95011">
        <w:rPr>
          <w:rFonts w:asciiTheme="majorHAnsi" w:hAnsiTheme="majorHAnsi"/>
        </w:rPr>
        <w:t>další návrhy.</w:t>
      </w:r>
      <w:r w:rsidR="005E2486">
        <w:rPr>
          <w:rFonts w:asciiTheme="majorHAnsi" w:hAnsiTheme="majorHAnsi"/>
        </w:rPr>
        <w:t xml:space="preserve"> Paní Ivana </w:t>
      </w:r>
      <w:proofErr w:type="spellStart"/>
      <w:r w:rsidR="005E2486">
        <w:rPr>
          <w:rFonts w:asciiTheme="majorHAnsi" w:hAnsiTheme="majorHAnsi"/>
        </w:rPr>
        <w:t>Přiklopilová</w:t>
      </w:r>
      <w:proofErr w:type="spellEnd"/>
      <w:r w:rsidR="005E2486">
        <w:rPr>
          <w:rFonts w:asciiTheme="majorHAnsi" w:hAnsiTheme="majorHAnsi"/>
        </w:rPr>
        <w:t xml:space="preserve"> navrhla projednat podrobnosti </w:t>
      </w:r>
      <w:proofErr w:type="gramStart"/>
      <w:r w:rsidR="005E2486">
        <w:rPr>
          <w:rFonts w:asciiTheme="majorHAnsi" w:hAnsiTheme="majorHAnsi"/>
        </w:rPr>
        <w:t>adventních  akcí</w:t>
      </w:r>
      <w:proofErr w:type="gramEnd"/>
      <w:r w:rsidR="005E2486">
        <w:rPr>
          <w:rFonts w:asciiTheme="majorHAnsi" w:hAnsiTheme="majorHAnsi"/>
        </w:rPr>
        <w:t xml:space="preserve">. </w:t>
      </w:r>
      <w:r w:rsidR="00B95011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 xml:space="preserve">Proběhlo </w:t>
      </w:r>
      <w:proofErr w:type="gramStart"/>
      <w:r w:rsidR="005A72D7" w:rsidRPr="007A2A67">
        <w:rPr>
          <w:rFonts w:asciiTheme="majorHAnsi" w:hAnsiTheme="majorHAnsi"/>
        </w:rPr>
        <w:t xml:space="preserve">hlasování </w:t>
      </w:r>
      <w:r w:rsidR="005E2486">
        <w:rPr>
          <w:rFonts w:asciiTheme="majorHAnsi" w:hAnsiTheme="majorHAnsi"/>
        </w:rPr>
        <w:t xml:space="preserve"> o programu</w:t>
      </w:r>
      <w:proofErr w:type="gramEnd"/>
      <w:r w:rsidR="005E2486">
        <w:rPr>
          <w:rFonts w:asciiTheme="majorHAnsi" w:hAnsiTheme="majorHAnsi"/>
        </w:rPr>
        <w:t xml:space="preserve"> jak shora uvedeno,</w:t>
      </w:r>
      <w:r w:rsidR="00054CA0" w:rsidRPr="007A2A67">
        <w:rPr>
          <w:rFonts w:asciiTheme="majorHAnsi" w:hAnsiTheme="majorHAnsi"/>
        </w:rPr>
        <w:t xml:space="preserve"> přičemž </w:t>
      </w:r>
      <w:r w:rsidR="003E533E" w:rsidRPr="007A2A67">
        <w:rPr>
          <w:rFonts w:asciiTheme="majorHAnsi" w:hAnsiTheme="majorHAnsi"/>
        </w:rPr>
        <w:t xml:space="preserve"> </w:t>
      </w:r>
      <w:r w:rsidR="005E2486">
        <w:rPr>
          <w:rFonts w:asciiTheme="majorHAnsi" w:hAnsiTheme="majorHAnsi"/>
        </w:rPr>
        <w:t xml:space="preserve">další </w:t>
      </w:r>
      <w:r w:rsidR="003E533E" w:rsidRPr="007A2A67">
        <w:rPr>
          <w:rFonts w:asciiTheme="majorHAnsi" w:hAnsiTheme="majorHAnsi"/>
        </w:rPr>
        <w:t xml:space="preserve"> návrhy vzneseny nebyly</w:t>
      </w:r>
      <w:r w:rsidR="005E2486">
        <w:rPr>
          <w:rFonts w:asciiTheme="majorHAnsi" w:hAnsiTheme="majorHAnsi"/>
        </w:rPr>
        <w:t>.</w:t>
      </w:r>
    </w:p>
    <w:p w:rsidR="00477673" w:rsidRDefault="005E2486" w:rsidP="0007397C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>NÁVRH USNESENÍ č.9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.3. – zastupitelé souhlasí s navrženým programem veřejného zasedání tak, jak je 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shora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uvedeno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včetně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bodu  „různé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>“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</w:t>
      </w:r>
      <w:r w:rsidR="005E2486">
        <w:rPr>
          <w:rFonts w:asciiTheme="majorHAnsi" w:hAnsiTheme="majorHAnsi" w:cs="Calibri"/>
          <w:b/>
          <w:i/>
          <w:color w:val="000000" w:themeColor="text1"/>
        </w:rPr>
        <w:t>…4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</w:t>
      </w:r>
      <w:r w:rsidR="005E2486">
        <w:rPr>
          <w:rFonts w:asciiTheme="majorHAnsi" w:hAnsiTheme="majorHAnsi"/>
          <w:b/>
        </w:rPr>
        <w:t xml:space="preserve">USNESENÍ </w:t>
      </w:r>
      <w:proofErr w:type="gramStart"/>
      <w:r w:rsidR="005E2486">
        <w:rPr>
          <w:rFonts w:asciiTheme="majorHAnsi" w:hAnsiTheme="majorHAnsi"/>
          <w:b/>
        </w:rPr>
        <w:t>č. 9</w:t>
      </w:r>
      <w:r w:rsidR="0007397C">
        <w:rPr>
          <w:rFonts w:asciiTheme="majorHAnsi" w:hAnsiTheme="majorHAnsi"/>
          <w:b/>
        </w:rPr>
        <w:t xml:space="preserve"> .3.</w:t>
      </w:r>
      <w:proofErr w:type="gramEnd"/>
      <w:r w:rsidR="0007397C">
        <w:rPr>
          <w:rFonts w:asciiTheme="majorHAnsi" w:hAnsiTheme="majorHAnsi"/>
          <w:b/>
        </w:rPr>
        <w:t xml:space="preserve">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5827A2" w:rsidRDefault="005827A2" w:rsidP="00B95011">
      <w:pPr>
        <w:rPr>
          <w:rFonts w:asciiTheme="majorHAnsi" w:hAnsiTheme="majorHAnsi"/>
          <w:b/>
        </w:rPr>
      </w:pPr>
    </w:p>
    <w:p w:rsidR="001E7220" w:rsidRDefault="001E7220" w:rsidP="00B95011">
      <w:pPr>
        <w:rPr>
          <w:rFonts w:asciiTheme="majorHAnsi" w:hAnsiTheme="majorHAnsi"/>
          <w:b/>
        </w:rPr>
      </w:pPr>
    </w:p>
    <w:p w:rsidR="005827A2" w:rsidRDefault="00477673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1) </w:t>
      </w:r>
      <w:r w:rsidR="0071004C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rvním bodem veřejného zasedání bylo </w:t>
      </w:r>
      <w:r w:rsidR="005E2486">
        <w:rPr>
          <w:rFonts w:asciiTheme="majorHAnsi" w:hAnsiTheme="majorHAnsi"/>
        </w:rPr>
        <w:t>projednat a schválit směrnici obce Teplička č. 1/2019 o zadávání veřejných</w:t>
      </w:r>
      <w:r>
        <w:rPr>
          <w:rFonts w:asciiTheme="majorHAnsi" w:hAnsiTheme="majorHAnsi"/>
        </w:rPr>
        <w:t xml:space="preserve"> </w:t>
      </w:r>
      <w:r w:rsidR="005E2486">
        <w:rPr>
          <w:rFonts w:asciiTheme="majorHAnsi" w:hAnsiTheme="majorHAnsi"/>
        </w:rPr>
        <w:t>zakázek</w:t>
      </w:r>
      <w:r w:rsidR="0071004C">
        <w:rPr>
          <w:rFonts w:asciiTheme="majorHAnsi" w:hAnsiTheme="majorHAnsi"/>
        </w:rPr>
        <w:t xml:space="preserve"> malého rozsahu</w:t>
      </w:r>
      <w:r w:rsidR="005E2486">
        <w:rPr>
          <w:rFonts w:asciiTheme="majorHAnsi" w:hAnsiTheme="majorHAnsi"/>
        </w:rPr>
        <w:t xml:space="preserve">. Tento bod byl navržen již na minulém </w:t>
      </w:r>
      <w:r w:rsidR="0071004C">
        <w:rPr>
          <w:rFonts w:asciiTheme="majorHAnsi" w:hAnsiTheme="majorHAnsi"/>
        </w:rPr>
        <w:t>VZ – ukončeno jako bod s úkolem. Na 8. VZ bylo zastupitelům předáno písemné vyhotovení návrhu směrnice. Po prostudování zastupitelé nemají ke směrnici žádné připomínky a s touto bez výhrad souhlasí.</w:t>
      </w:r>
    </w:p>
    <w:p w:rsidR="0071004C" w:rsidRDefault="0071004C" w:rsidP="00477673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9</w:t>
      </w:r>
      <w:r w:rsidR="009F0CFA">
        <w:rPr>
          <w:rFonts w:asciiTheme="majorHAnsi" w:hAnsiTheme="majorHAnsi" w:cs="Calibri"/>
          <w:b/>
          <w:i/>
          <w:color w:val="000000" w:themeColor="text1"/>
        </w:rPr>
        <w:t>.4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ZO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schvalují směrnici obce Teplička č. 1/2019 o zadávání veřejných zakázek malého rozsahu bez výhrad.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lastRenderedPageBreak/>
        <w:t xml:space="preserve">proběhlo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hlasování   …</w:t>
      </w:r>
      <w:proofErr w:type="gramEnd"/>
      <w:r w:rsidR="0071004C">
        <w:rPr>
          <w:rFonts w:asciiTheme="majorHAnsi" w:hAnsiTheme="majorHAnsi" w:cs="Calibri"/>
          <w:b/>
          <w:i/>
          <w:color w:val="000000" w:themeColor="text1"/>
        </w:rPr>
        <w:t xml:space="preserve">  PRO… 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</w:t>
      </w:r>
      <w:r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71004C">
        <w:rPr>
          <w:rFonts w:asciiTheme="majorHAnsi" w:hAnsiTheme="majorHAnsi"/>
          <w:b/>
        </w:rPr>
        <w:t>9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.4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71004C" w:rsidRDefault="0071004C" w:rsidP="00B95011">
      <w:pPr>
        <w:rPr>
          <w:rFonts w:asciiTheme="majorHAnsi" w:hAnsiTheme="majorHAnsi"/>
          <w:b/>
        </w:rPr>
      </w:pPr>
    </w:p>
    <w:p w:rsidR="005827A2" w:rsidRPr="00604696" w:rsidRDefault="005827A2" w:rsidP="00B95011">
      <w:pPr>
        <w:rPr>
          <w:rFonts w:asciiTheme="majorHAnsi" w:hAnsiTheme="majorHAnsi"/>
        </w:rPr>
      </w:pPr>
      <w:r w:rsidRPr="00604696">
        <w:rPr>
          <w:rFonts w:asciiTheme="majorHAnsi" w:hAnsiTheme="majorHAnsi"/>
        </w:rPr>
        <w:t>2)</w:t>
      </w:r>
      <w:r w:rsidR="0071004C" w:rsidRPr="00604696">
        <w:rPr>
          <w:rFonts w:asciiTheme="majorHAnsi" w:hAnsiTheme="majorHAnsi"/>
        </w:rPr>
        <w:t xml:space="preserve"> Starostka obce opětovně předložila zastupitelům cenovou nabídku ANTEE s.r.o.</w:t>
      </w:r>
      <w:r w:rsidR="0071100A" w:rsidRPr="00604696">
        <w:rPr>
          <w:rFonts w:asciiTheme="majorHAnsi" w:hAnsiTheme="majorHAnsi"/>
        </w:rPr>
        <w:t xml:space="preserve"> Praha na úpravu </w:t>
      </w:r>
      <w:hyperlink r:id="rId7" w:history="1">
        <w:r w:rsidR="0071100A" w:rsidRPr="00604696">
          <w:rPr>
            <w:rStyle w:val="Hypertextovodkaz"/>
            <w:rFonts w:asciiTheme="majorHAnsi" w:hAnsiTheme="majorHAnsi"/>
          </w:rPr>
          <w:t>webových stránek</w:t>
        </w:r>
      </w:hyperlink>
      <w:r w:rsidR="0071100A" w:rsidRPr="00604696">
        <w:rPr>
          <w:rFonts w:asciiTheme="majorHAnsi" w:hAnsiTheme="majorHAnsi"/>
        </w:rPr>
        <w:t xml:space="preserve"> obce.  Zastupitelé obce se s touto opětovně seznámili a souhlasí s úpravou týkající se legislativní optimalizace webu a nastavení GDPR.</w:t>
      </w:r>
    </w:p>
    <w:p w:rsidR="0007397C" w:rsidRDefault="0071100A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9</w:t>
      </w:r>
      <w:r w:rsidR="009F0CFA">
        <w:rPr>
          <w:rFonts w:asciiTheme="majorHAnsi" w:hAnsiTheme="majorHAnsi" w:cs="Calibri"/>
          <w:b/>
          <w:i/>
          <w:color w:val="000000" w:themeColor="text1"/>
        </w:rPr>
        <w:t>.5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ZO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schvalují objednávku na úpravu webových stránek obce Teplička u společnosti ANTEE Praha v rozsahu legislativní optimalizace webu a na nastavení GDPR. 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>PRO</w:t>
      </w:r>
      <w:r w:rsidR="0071100A">
        <w:rPr>
          <w:rFonts w:asciiTheme="majorHAnsi" w:hAnsiTheme="majorHAnsi" w:cs="Calibri"/>
          <w:b/>
          <w:i/>
          <w:color w:val="000000" w:themeColor="text1"/>
        </w:rPr>
        <w:t>…4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>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U</w:t>
      </w:r>
      <w:r w:rsidR="00A839C3">
        <w:rPr>
          <w:rFonts w:asciiTheme="majorHAnsi" w:hAnsiTheme="majorHAnsi"/>
          <w:b/>
        </w:rPr>
        <w:t xml:space="preserve">SNESENÍ </w:t>
      </w:r>
      <w:proofErr w:type="gramStart"/>
      <w:r w:rsidR="0071100A">
        <w:rPr>
          <w:rFonts w:asciiTheme="majorHAnsi" w:hAnsiTheme="majorHAnsi"/>
          <w:b/>
        </w:rPr>
        <w:t>č.9</w:t>
      </w:r>
      <w:r w:rsidR="009F0CFA">
        <w:rPr>
          <w:rFonts w:asciiTheme="majorHAnsi" w:hAnsiTheme="majorHAnsi"/>
          <w:b/>
        </w:rPr>
        <w:t>.5</w:t>
      </w:r>
      <w:proofErr w:type="gramEnd"/>
      <w:r w:rsidR="0007397C">
        <w:rPr>
          <w:rFonts w:asciiTheme="majorHAnsi" w:hAnsiTheme="majorHAnsi"/>
          <w:b/>
        </w:rPr>
        <w:t xml:space="preserve">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7397C" w:rsidRPr="00604696" w:rsidRDefault="005827A2" w:rsidP="00B95011">
      <w:pPr>
        <w:rPr>
          <w:rFonts w:asciiTheme="majorHAnsi" w:hAnsiTheme="majorHAnsi"/>
        </w:rPr>
      </w:pPr>
      <w:r w:rsidRPr="00604696">
        <w:rPr>
          <w:rFonts w:asciiTheme="majorHAnsi" w:hAnsiTheme="majorHAnsi"/>
        </w:rPr>
        <w:t>3)</w:t>
      </w:r>
      <w:r w:rsidR="0071100A" w:rsidRPr="00604696">
        <w:rPr>
          <w:rFonts w:asciiTheme="majorHAnsi" w:hAnsiTheme="majorHAnsi"/>
        </w:rPr>
        <w:t xml:space="preserve"> Starostka obce předložila částečně zpracovaných návrh </w:t>
      </w:r>
      <w:r w:rsidR="00604696" w:rsidRPr="00604696">
        <w:rPr>
          <w:rFonts w:asciiTheme="majorHAnsi" w:hAnsiTheme="majorHAnsi"/>
        </w:rPr>
        <w:t xml:space="preserve">schodkového </w:t>
      </w:r>
      <w:r w:rsidR="0071100A" w:rsidRPr="00604696">
        <w:rPr>
          <w:rFonts w:asciiTheme="majorHAnsi" w:hAnsiTheme="majorHAnsi"/>
        </w:rPr>
        <w:t xml:space="preserve">rozpočtu obce Teplička na rok 2020. </w:t>
      </w:r>
      <w:r w:rsidR="00604696" w:rsidRPr="00604696">
        <w:rPr>
          <w:rFonts w:asciiTheme="majorHAnsi" w:hAnsiTheme="majorHAnsi"/>
        </w:rPr>
        <w:t xml:space="preserve"> Pro schválený schodkový rozpočet obce Teplička jsou závaznými ukazateli pouze paragrafy. </w:t>
      </w:r>
      <w:r w:rsidR="0071100A" w:rsidRPr="00604696">
        <w:rPr>
          <w:rFonts w:asciiTheme="majorHAnsi" w:hAnsiTheme="majorHAnsi"/>
        </w:rPr>
        <w:t xml:space="preserve">Zastupitelé obce se dohodli na </w:t>
      </w:r>
      <w:proofErr w:type="gramStart"/>
      <w:r w:rsidR="0071100A" w:rsidRPr="00604696">
        <w:rPr>
          <w:rFonts w:asciiTheme="majorHAnsi" w:hAnsiTheme="majorHAnsi"/>
        </w:rPr>
        <w:t>všech  paragrafech</w:t>
      </w:r>
      <w:proofErr w:type="gramEnd"/>
      <w:r w:rsidR="0071100A" w:rsidRPr="00604696">
        <w:rPr>
          <w:rFonts w:asciiTheme="majorHAnsi" w:hAnsiTheme="majorHAnsi"/>
        </w:rPr>
        <w:t xml:space="preserve"> i částkách. V rozpisu rozpočtu </w:t>
      </w:r>
      <w:r w:rsidR="00604696" w:rsidRPr="00604696">
        <w:rPr>
          <w:rFonts w:asciiTheme="majorHAnsi" w:hAnsiTheme="majorHAnsi"/>
        </w:rPr>
        <w:t xml:space="preserve">se shodli i na položkách uvedených paragrafů. </w:t>
      </w:r>
    </w:p>
    <w:p w:rsidR="0007397C" w:rsidRDefault="00604696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9</w:t>
      </w:r>
      <w:r w:rsidR="009F0CFA">
        <w:rPr>
          <w:rFonts w:asciiTheme="majorHAnsi" w:hAnsiTheme="majorHAnsi" w:cs="Calibri"/>
          <w:b/>
          <w:i/>
          <w:color w:val="000000" w:themeColor="text1"/>
        </w:rPr>
        <w:t>.6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ZO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schvalují návrh schodkového rozpočtu obce Teplička na rok 2020, když závaznými ukazateli jsou paragrafy. 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PRO</w:t>
      </w:r>
      <w:r w:rsidR="00604696">
        <w:rPr>
          <w:rFonts w:asciiTheme="majorHAnsi" w:hAnsiTheme="majorHAnsi" w:cs="Calibri"/>
          <w:b/>
          <w:i/>
          <w:color w:val="000000" w:themeColor="text1"/>
        </w:rPr>
        <w:t>..4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….0,    ZDRŽ…..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</w:t>
      </w:r>
      <w:r w:rsidR="00604696">
        <w:rPr>
          <w:rFonts w:asciiTheme="majorHAnsi" w:hAnsiTheme="majorHAnsi"/>
          <w:b/>
        </w:rPr>
        <w:t>USNESENÍ</w:t>
      </w:r>
      <w:proofErr w:type="gramEnd"/>
      <w:r w:rsidR="00604696">
        <w:rPr>
          <w:rFonts w:asciiTheme="majorHAnsi" w:hAnsiTheme="majorHAnsi"/>
          <w:b/>
        </w:rPr>
        <w:t xml:space="preserve"> č.9</w:t>
      </w:r>
      <w:r w:rsidR="009F0CFA">
        <w:rPr>
          <w:rFonts w:asciiTheme="majorHAnsi" w:hAnsiTheme="majorHAnsi"/>
          <w:b/>
        </w:rPr>
        <w:t>.6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5827A2" w:rsidRDefault="005827A2" w:rsidP="00B95011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4)</w:t>
      </w:r>
      <w:r w:rsidR="00065160">
        <w:rPr>
          <w:rFonts w:asciiTheme="majorHAnsi" w:hAnsiTheme="majorHAnsi"/>
          <w:b/>
        </w:rPr>
        <w:t xml:space="preserve">  a)</w:t>
      </w:r>
      <w:r w:rsidR="00604696">
        <w:rPr>
          <w:rFonts w:asciiTheme="majorHAnsi" w:hAnsiTheme="majorHAnsi"/>
        </w:rPr>
        <w:t xml:space="preserve"> Starostka</w:t>
      </w:r>
      <w:proofErr w:type="gramEnd"/>
      <w:r w:rsidR="00604696">
        <w:rPr>
          <w:rFonts w:asciiTheme="majorHAnsi" w:hAnsiTheme="majorHAnsi"/>
        </w:rPr>
        <w:t xml:space="preserve"> předložila zastupitelům vypracované RO č. 6/2019. Zastupitelé nemají připomínek a </w:t>
      </w:r>
      <w:proofErr w:type="gramStart"/>
      <w:r w:rsidR="00604696">
        <w:rPr>
          <w:rFonts w:asciiTheme="majorHAnsi" w:hAnsiTheme="majorHAnsi"/>
        </w:rPr>
        <w:t>souhlasí  s ním</w:t>
      </w:r>
      <w:proofErr w:type="gramEnd"/>
      <w:r w:rsidR="00604696">
        <w:rPr>
          <w:rFonts w:asciiTheme="majorHAnsi" w:hAnsiTheme="majorHAnsi"/>
        </w:rPr>
        <w:t>.</w:t>
      </w:r>
    </w:p>
    <w:p w:rsidR="0007397C" w:rsidRDefault="00604696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9</w:t>
      </w:r>
      <w:r w:rsidR="009F0CFA">
        <w:rPr>
          <w:rFonts w:asciiTheme="majorHAnsi" w:hAnsiTheme="majorHAnsi" w:cs="Calibri"/>
          <w:b/>
          <w:i/>
          <w:color w:val="000000" w:themeColor="text1"/>
        </w:rPr>
        <w:t>.7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ZO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schvaluje RO č. 6/2019</w:t>
      </w:r>
    </w:p>
    <w:p w:rsidR="0007397C" w:rsidRDefault="00A839C3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</w:t>
      </w:r>
      <w:r w:rsidR="00604696">
        <w:rPr>
          <w:rFonts w:asciiTheme="majorHAnsi" w:hAnsiTheme="majorHAnsi" w:cs="Calibri"/>
          <w:b/>
          <w:i/>
          <w:color w:val="000000" w:themeColor="text1"/>
        </w:rPr>
        <w:t>…4     PROTI</w:t>
      </w:r>
      <w:proofErr w:type="gramStart"/>
      <w:r w:rsidR="00604696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604696">
        <w:rPr>
          <w:rFonts w:asciiTheme="majorHAnsi" w:hAnsiTheme="majorHAnsi" w:cs="Calibri"/>
          <w:b/>
          <w:i/>
          <w:color w:val="000000" w:themeColor="text1"/>
        </w:rPr>
        <w:t xml:space="preserve">….. 0   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 w:rsidR="00604696">
        <w:rPr>
          <w:rFonts w:asciiTheme="majorHAnsi" w:hAnsiTheme="majorHAnsi"/>
          <w:b/>
        </w:rPr>
        <w:t xml:space="preserve">USNESENÍ </w:t>
      </w:r>
      <w:proofErr w:type="gramStart"/>
      <w:r w:rsidR="00604696">
        <w:rPr>
          <w:rFonts w:asciiTheme="majorHAnsi" w:hAnsiTheme="majorHAnsi"/>
          <w:b/>
        </w:rPr>
        <w:t>č.9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.7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07397C" w:rsidRPr="00065160" w:rsidRDefault="00065160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b) </w:t>
      </w:r>
      <w:r>
        <w:rPr>
          <w:rFonts w:asciiTheme="majorHAnsi" w:hAnsiTheme="majorHAnsi"/>
        </w:rPr>
        <w:t xml:space="preserve">na základě návrhu zastupitelky Ivany </w:t>
      </w:r>
      <w:proofErr w:type="spellStart"/>
      <w:r>
        <w:rPr>
          <w:rFonts w:asciiTheme="majorHAnsi" w:hAnsiTheme="majorHAnsi"/>
        </w:rPr>
        <w:t>Přiklopilové</w:t>
      </w:r>
      <w:proofErr w:type="spellEnd"/>
      <w:r>
        <w:rPr>
          <w:rFonts w:asciiTheme="majorHAnsi" w:hAnsiTheme="majorHAnsi"/>
        </w:rPr>
        <w:t xml:space="preserve"> byl projednán program a financování akce: „adventní neděle“, když každou adventní neděli bude pro občany pořádána akce. 1. Rozsvícení stromku, 2. Čerti, 3. Výroba adventních věnců a svícnů, 4. Soutěž o nejlepší domácí cukroví.  Závěrem bude opětovně  - tradičně dne </w:t>
      </w:r>
      <w:proofErr w:type="gramStart"/>
      <w:r>
        <w:rPr>
          <w:rFonts w:asciiTheme="majorHAnsi" w:hAnsiTheme="majorHAnsi"/>
        </w:rPr>
        <w:t>24.12. „PŮLNOČNÍ</w:t>
      </w:r>
      <w:proofErr w:type="gramEnd"/>
      <w:r>
        <w:rPr>
          <w:rFonts w:asciiTheme="majorHAnsi" w:hAnsiTheme="majorHAnsi"/>
        </w:rPr>
        <w:t xml:space="preserve">“  setkání  u kapličky. Na tyto akce souhlasí zastupitelé s částkou 20 tis na materiální zajištění akcí včetně občerstvení. </w:t>
      </w:r>
    </w:p>
    <w:p w:rsidR="0007397C" w:rsidRDefault="00065160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č. 9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.8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>
        <w:rPr>
          <w:rFonts w:asciiTheme="majorHAnsi" w:hAnsiTheme="majorHAnsi" w:cs="Calibri"/>
          <w:b/>
          <w:i/>
          <w:color w:val="000000" w:themeColor="text1"/>
        </w:rPr>
        <w:t>ZO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schvalují program akcí včetně jejich financování v částce 20 tis. </w:t>
      </w:r>
    </w:p>
    <w:p w:rsidR="0007397C" w:rsidRDefault="0007397C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</w:t>
      </w:r>
      <w:r w:rsidR="00A839C3">
        <w:rPr>
          <w:rFonts w:asciiTheme="majorHAnsi" w:hAnsiTheme="majorHAnsi" w:cs="Calibri"/>
          <w:b/>
          <w:i/>
          <w:color w:val="000000" w:themeColor="text1"/>
        </w:rPr>
        <w:t>lasování   …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PRO</w:t>
      </w:r>
      <w:r w:rsidR="00065160">
        <w:rPr>
          <w:rFonts w:asciiTheme="majorHAnsi" w:hAnsiTheme="majorHAnsi" w:cs="Calibri"/>
          <w:b/>
          <w:i/>
          <w:color w:val="000000" w:themeColor="text1"/>
        </w:rPr>
        <w:t>…4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>….</w:t>
      </w:r>
      <w:r w:rsidR="00A839C3">
        <w:rPr>
          <w:rFonts w:asciiTheme="majorHAnsi" w:hAnsiTheme="majorHAnsi" w:cs="Calibri"/>
          <w:b/>
          <w:i/>
          <w:color w:val="000000" w:themeColor="text1"/>
        </w:rPr>
        <w:t>0</w:t>
      </w:r>
      <w:r w:rsidR="00A839C3">
        <w:rPr>
          <w:rFonts w:asciiTheme="majorHAnsi" w:hAnsiTheme="majorHAnsi" w:cs="Calibri"/>
          <w:b/>
          <w:i/>
          <w:color w:val="000000" w:themeColor="text1"/>
        </w:rPr>
        <w:tab/>
      </w:r>
      <w:r w:rsidR="00065160">
        <w:rPr>
          <w:rFonts w:asciiTheme="majorHAnsi" w:hAnsiTheme="majorHAnsi" w:cs="Calibri"/>
          <w:b/>
          <w:i/>
          <w:color w:val="000000" w:themeColor="text1"/>
        </w:rPr>
        <w:t>U</w:t>
      </w:r>
      <w:r w:rsidR="00065160">
        <w:rPr>
          <w:rFonts w:asciiTheme="majorHAnsi" w:hAnsiTheme="majorHAnsi"/>
          <w:b/>
        </w:rPr>
        <w:t>SNESENÍ č. 9</w:t>
      </w:r>
      <w:r w:rsidR="009F0CFA">
        <w:rPr>
          <w:rFonts w:asciiTheme="majorHAnsi" w:hAnsiTheme="majorHAnsi"/>
          <w:b/>
        </w:rPr>
        <w:t>.8</w:t>
      </w:r>
      <w:r>
        <w:rPr>
          <w:rFonts w:asciiTheme="majorHAnsi" w:hAnsiTheme="majorHAnsi"/>
          <w:b/>
        </w:rPr>
        <w:t xml:space="preserve">.   -  </w:t>
      </w:r>
      <w:r>
        <w:rPr>
          <w:rFonts w:asciiTheme="majorHAnsi" w:hAnsiTheme="majorHAnsi"/>
          <w:b/>
          <w:sz w:val="16"/>
          <w:szCs w:val="16"/>
        </w:rPr>
        <w:t>JEDNOHLASNĚ SCHVÁLENO</w:t>
      </w:r>
    </w:p>
    <w:p w:rsidR="003F6442" w:rsidRDefault="00A839C3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:rsidR="008B5D0E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1E7220">
        <w:rPr>
          <w:rFonts w:asciiTheme="majorHAnsi" w:hAnsiTheme="majorHAnsi" w:cs="Calibri"/>
          <w:b/>
          <w:i/>
          <w:color w:val="000000" w:themeColor="text1"/>
        </w:rPr>
        <w:t xml:space="preserve">ve </w:t>
      </w:r>
      <w:proofErr w:type="gramStart"/>
      <w:r w:rsidR="001E7220">
        <w:rPr>
          <w:rFonts w:asciiTheme="majorHAnsi" w:hAnsiTheme="majorHAnsi" w:cs="Calibri"/>
          <w:b/>
          <w:i/>
          <w:color w:val="000000" w:themeColor="text1"/>
        </w:rPr>
        <w:t>20:54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</w:t>
      </w:r>
      <w:proofErr w:type="gramEnd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1E7220" w:rsidRPr="007A2A67" w:rsidRDefault="001E7220" w:rsidP="003F6442">
      <w:pPr>
        <w:rPr>
          <w:rFonts w:asciiTheme="majorHAnsi" w:hAnsiTheme="majorHAnsi" w:cs="Calibri"/>
          <w:b/>
          <w:i/>
          <w:color w:val="000000" w:themeColor="text1"/>
        </w:rPr>
      </w:pPr>
    </w:p>
    <w:p w:rsidR="008B5D0E" w:rsidRDefault="008B5D0E" w:rsidP="008B5D0E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Veškeré 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materiály předložené zastupitelům k projednávaným </w:t>
      </w:r>
      <w:proofErr w:type="gramStart"/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bodům 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jsou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5827A2">
        <w:rPr>
          <w:rFonts w:asciiTheme="majorHAnsi" w:hAnsiTheme="majorHAnsi" w:cs="Calibri"/>
          <w:b/>
          <w:i/>
          <w:color w:val="000000" w:themeColor="text1"/>
        </w:rPr>
        <w:t>uloženy u zápisu v šanonu „</w:t>
      </w:r>
      <w:r w:rsidR="00FE09E9">
        <w:rPr>
          <w:rFonts w:asciiTheme="majorHAnsi" w:hAnsiTheme="majorHAnsi" w:cs="Calibri"/>
          <w:b/>
          <w:i/>
          <w:color w:val="000000" w:themeColor="text1"/>
        </w:rPr>
        <w:t>veřejná zasedání 2019</w:t>
      </w:r>
      <w:r w:rsidR="005827A2">
        <w:rPr>
          <w:rFonts w:asciiTheme="majorHAnsi" w:hAnsiTheme="majorHAnsi" w:cs="Calibri"/>
          <w:b/>
          <w:i/>
          <w:color w:val="000000" w:themeColor="text1"/>
        </w:rPr>
        <w:t>“</w:t>
      </w:r>
    </w:p>
    <w:p w:rsidR="001E7220" w:rsidRPr="007A2A67" w:rsidRDefault="001E7220" w:rsidP="008B5D0E">
      <w:pPr>
        <w:jc w:val="both"/>
        <w:rPr>
          <w:rFonts w:asciiTheme="majorHAnsi" w:hAnsiTheme="majorHAnsi"/>
          <w:color w:val="000000" w:themeColor="text1"/>
        </w:rPr>
      </w:pPr>
    </w:p>
    <w:p w:rsidR="005C458B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 xml:space="preserve"> </w:t>
      </w:r>
      <w:r w:rsidR="005827A2">
        <w:rPr>
          <w:rFonts w:asciiTheme="majorHAnsi" w:hAnsiTheme="majorHAnsi"/>
        </w:rPr>
        <w:t xml:space="preserve"> </w:t>
      </w:r>
      <w:proofErr w:type="gramStart"/>
      <w:r w:rsidR="001E7220">
        <w:rPr>
          <w:rFonts w:asciiTheme="majorHAnsi" w:hAnsiTheme="majorHAnsi"/>
        </w:rPr>
        <w:t>21.11</w:t>
      </w:r>
      <w:r w:rsidR="009B7062">
        <w:rPr>
          <w:rFonts w:asciiTheme="majorHAnsi" w:hAnsiTheme="majorHAnsi"/>
        </w:rPr>
        <w:t>.</w:t>
      </w:r>
      <w:r w:rsidR="00770A7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2019</w:t>
      </w:r>
      <w:proofErr w:type="gramEnd"/>
    </w:p>
    <w:p w:rsidR="005827A2" w:rsidRPr="007A2A67" w:rsidRDefault="005827A2" w:rsidP="003F6442">
      <w:pPr>
        <w:rPr>
          <w:rFonts w:asciiTheme="majorHAnsi" w:hAnsiTheme="majorHAnsi"/>
        </w:rPr>
      </w:pP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       </w:t>
      </w:r>
      <w:r w:rsidR="009F0CFA">
        <w:rPr>
          <w:rFonts w:asciiTheme="majorHAnsi" w:hAnsiTheme="majorHAnsi"/>
        </w:rPr>
        <w:t xml:space="preserve">  </w:t>
      </w:r>
      <w:r w:rsidR="001E7220">
        <w:rPr>
          <w:rFonts w:asciiTheme="majorHAnsi" w:hAnsiTheme="majorHAnsi"/>
        </w:rPr>
        <w:t xml:space="preserve">Tomáš </w:t>
      </w:r>
      <w:proofErr w:type="gramStart"/>
      <w:r w:rsidR="001E7220">
        <w:rPr>
          <w:rFonts w:asciiTheme="majorHAnsi" w:hAnsiTheme="majorHAnsi"/>
        </w:rPr>
        <w:t>Jelínek</w:t>
      </w:r>
      <w:r w:rsidR="009F0CFA">
        <w:rPr>
          <w:rFonts w:asciiTheme="majorHAnsi" w:hAnsiTheme="majorHAnsi"/>
        </w:rPr>
        <w:t xml:space="preserve">                 </w:t>
      </w:r>
      <w:r w:rsidRPr="007A2A67">
        <w:rPr>
          <w:rFonts w:asciiTheme="majorHAnsi" w:hAnsiTheme="majorHAnsi"/>
        </w:rPr>
        <w:t>…</w:t>
      </w:r>
      <w:proofErr w:type="gramEnd"/>
      <w:r w:rsidRPr="007A2A67">
        <w:rPr>
          <w:rFonts w:asciiTheme="majorHAnsi" w:hAnsiTheme="majorHAnsi"/>
        </w:rPr>
        <w:t>…………………………………….</w:t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   </w:t>
      </w:r>
      <w:r w:rsidR="00B95011">
        <w:rPr>
          <w:rFonts w:asciiTheme="majorHAnsi" w:hAnsiTheme="majorHAnsi"/>
        </w:rPr>
        <w:t xml:space="preserve">    </w:t>
      </w:r>
      <w:r w:rsidR="001E7220">
        <w:rPr>
          <w:rFonts w:asciiTheme="majorHAnsi" w:hAnsiTheme="majorHAnsi"/>
        </w:rPr>
        <w:t xml:space="preserve">MUDr. Ivana </w:t>
      </w:r>
      <w:proofErr w:type="spellStart"/>
      <w:r w:rsidR="001E7220">
        <w:rPr>
          <w:rFonts w:asciiTheme="majorHAnsi" w:hAnsiTheme="majorHAnsi"/>
        </w:rPr>
        <w:t>Přiklopilová</w:t>
      </w:r>
      <w:proofErr w:type="spellEnd"/>
      <w:r w:rsidR="00B95011">
        <w:rPr>
          <w:rFonts w:asciiTheme="majorHAnsi" w:hAnsiTheme="majorHAnsi"/>
        </w:rPr>
        <w:t xml:space="preserve"> </w:t>
      </w:r>
      <w:r w:rsidR="009F0CFA">
        <w:rPr>
          <w:rFonts w:asciiTheme="majorHAnsi" w:hAnsiTheme="majorHAnsi"/>
        </w:rPr>
        <w:t xml:space="preserve">            </w:t>
      </w:r>
      <w:r w:rsidR="00B95011">
        <w:rPr>
          <w:rFonts w:asciiTheme="majorHAnsi" w:hAnsiTheme="majorHAnsi"/>
        </w:rPr>
        <w:t xml:space="preserve">   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…………………………………………….</w:t>
      </w:r>
      <w:r w:rsidRPr="007A2A67">
        <w:rPr>
          <w:rFonts w:asciiTheme="majorHAnsi" w:hAnsiTheme="majorHAnsi"/>
        </w:rPr>
        <w:tab/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lastRenderedPageBreak/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Default="009F0CFA" w:rsidP="005C458B">
      <w:pPr>
        <w:ind w:left="567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770A70"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="00770A70"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="00770A70"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9F0CFA" w:rsidRPr="007A2A67" w:rsidRDefault="009F0CFA" w:rsidP="005C458B">
      <w:pPr>
        <w:ind w:left="5676"/>
        <w:rPr>
          <w:rFonts w:asciiTheme="majorHAnsi" w:hAnsiTheme="majorHAnsi"/>
        </w:rPr>
      </w:pP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  <w:t>Místostarosta: Tomáš Jelínek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1E7220">
        <w:rPr>
          <w:rFonts w:asciiTheme="majorHAnsi" w:hAnsiTheme="majorHAnsi"/>
        </w:rPr>
        <w:t xml:space="preserve"> </w:t>
      </w:r>
      <w:proofErr w:type="gramStart"/>
      <w:r w:rsidR="001E7220">
        <w:rPr>
          <w:rFonts w:asciiTheme="majorHAnsi" w:hAnsiTheme="majorHAnsi"/>
        </w:rPr>
        <w:t>21.11</w:t>
      </w:r>
      <w:proofErr w:type="gramEnd"/>
      <w:r w:rsidR="00B95011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>.</w:t>
      </w:r>
      <w:proofErr w:type="gramStart"/>
      <w:r w:rsidR="00EC5851">
        <w:rPr>
          <w:rFonts w:asciiTheme="majorHAnsi" w:hAnsiTheme="majorHAnsi"/>
        </w:rPr>
        <w:t>2019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   2019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770A70" w:rsidRDefault="00B95011" w:rsidP="00236990">
      <w:pPr>
        <w:ind w:left="426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Termín       </w:t>
      </w:r>
      <w:r w:rsidR="003E371C">
        <w:rPr>
          <w:rFonts w:asciiTheme="majorHAnsi" w:hAnsiTheme="majorHAnsi"/>
        </w:rPr>
        <w:t>10</w:t>
      </w:r>
      <w:proofErr w:type="gramEnd"/>
      <w:r w:rsidR="00EC5851">
        <w:rPr>
          <w:rFonts w:asciiTheme="majorHAnsi" w:hAnsiTheme="majorHAnsi"/>
        </w:rPr>
        <w:t xml:space="preserve">. VZ byl stanoven </w:t>
      </w:r>
      <w:r w:rsidR="003F6442">
        <w:rPr>
          <w:rFonts w:asciiTheme="majorHAnsi" w:hAnsiTheme="majorHAnsi"/>
        </w:rPr>
        <w:t xml:space="preserve">na </w:t>
      </w:r>
      <w:r w:rsidR="00EC5851">
        <w:rPr>
          <w:rFonts w:asciiTheme="majorHAnsi" w:hAnsiTheme="majorHAnsi"/>
        </w:rPr>
        <w:t xml:space="preserve"> </w:t>
      </w:r>
      <w:r w:rsidR="001E7220">
        <w:rPr>
          <w:rFonts w:asciiTheme="majorHAnsi" w:hAnsiTheme="majorHAnsi"/>
        </w:rPr>
        <w:t>16.12.</w:t>
      </w:r>
      <w:r w:rsidR="00EC5851">
        <w:rPr>
          <w:rFonts w:asciiTheme="majorHAnsi" w:hAnsiTheme="majorHAnsi"/>
        </w:rPr>
        <w:t xml:space="preserve"> 2019</w:t>
      </w:r>
      <w:r w:rsidR="001E7220">
        <w:rPr>
          <w:rFonts w:asciiTheme="majorHAnsi" w:hAnsiTheme="majorHAnsi"/>
        </w:rPr>
        <w:t xml:space="preserve"> v 18:00</w:t>
      </w: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Pr="007A2A67" w:rsidRDefault="005827A2" w:rsidP="00236990">
      <w:pPr>
        <w:ind w:left="426"/>
        <w:rPr>
          <w:rFonts w:asciiTheme="majorHAnsi" w:hAnsiTheme="majorHAnsi"/>
        </w:rPr>
      </w:pPr>
    </w:p>
    <w:sectPr w:rsidR="005827A2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CA0"/>
    <w:rsid w:val="00065160"/>
    <w:rsid w:val="0007397C"/>
    <w:rsid w:val="00077B02"/>
    <w:rsid w:val="00080752"/>
    <w:rsid w:val="00081291"/>
    <w:rsid w:val="00107587"/>
    <w:rsid w:val="001533AC"/>
    <w:rsid w:val="001569FD"/>
    <w:rsid w:val="00174940"/>
    <w:rsid w:val="001A3902"/>
    <w:rsid w:val="001A52F0"/>
    <w:rsid w:val="001A68FD"/>
    <w:rsid w:val="001B445B"/>
    <w:rsid w:val="001D5E8B"/>
    <w:rsid w:val="001D6B15"/>
    <w:rsid w:val="001E7220"/>
    <w:rsid w:val="002152D5"/>
    <w:rsid w:val="00236990"/>
    <w:rsid w:val="00246A3A"/>
    <w:rsid w:val="0026703C"/>
    <w:rsid w:val="002A3C26"/>
    <w:rsid w:val="002B4BFD"/>
    <w:rsid w:val="002D0158"/>
    <w:rsid w:val="002D67DD"/>
    <w:rsid w:val="00302B70"/>
    <w:rsid w:val="003034B0"/>
    <w:rsid w:val="003159A6"/>
    <w:rsid w:val="00325C04"/>
    <w:rsid w:val="00365548"/>
    <w:rsid w:val="00384826"/>
    <w:rsid w:val="003A10AF"/>
    <w:rsid w:val="003A1B16"/>
    <w:rsid w:val="003B2250"/>
    <w:rsid w:val="003C0EF0"/>
    <w:rsid w:val="003D1258"/>
    <w:rsid w:val="003D320A"/>
    <w:rsid w:val="003E371C"/>
    <w:rsid w:val="003E533E"/>
    <w:rsid w:val="003F6442"/>
    <w:rsid w:val="00443D42"/>
    <w:rsid w:val="004456EA"/>
    <w:rsid w:val="0045471F"/>
    <w:rsid w:val="00465C35"/>
    <w:rsid w:val="00477673"/>
    <w:rsid w:val="004C044B"/>
    <w:rsid w:val="004D07E5"/>
    <w:rsid w:val="004D3BFF"/>
    <w:rsid w:val="004E2D56"/>
    <w:rsid w:val="004F47A7"/>
    <w:rsid w:val="00502ACE"/>
    <w:rsid w:val="005112AA"/>
    <w:rsid w:val="00546142"/>
    <w:rsid w:val="005473E5"/>
    <w:rsid w:val="005827A2"/>
    <w:rsid w:val="005A72D7"/>
    <w:rsid w:val="005B7C4B"/>
    <w:rsid w:val="005C458B"/>
    <w:rsid w:val="005E2486"/>
    <w:rsid w:val="005E2D86"/>
    <w:rsid w:val="005E30E9"/>
    <w:rsid w:val="00604696"/>
    <w:rsid w:val="006508BD"/>
    <w:rsid w:val="00675C72"/>
    <w:rsid w:val="00690720"/>
    <w:rsid w:val="006B57D2"/>
    <w:rsid w:val="006C12E3"/>
    <w:rsid w:val="006D5A7B"/>
    <w:rsid w:val="0071004C"/>
    <w:rsid w:val="0071079D"/>
    <w:rsid w:val="0071100A"/>
    <w:rsid w:val="00713526"/>
    <w:rsid w:val="00715B31"/>
    <w:rsid w:val="00730183"/>
    <w:rsid w:val="00736097"/>
    <w:rsid w:val="00753661"/>
    <w:rsid w:val="00770A70"/>
    <w:rsid w:val="007722DB"/>
    <w:rsid w:val="00777480"/>
    <w:rsid w:val="007832ED"/>
    <w:rsid w:val="0078523E"/>
    <w:rsid w:val="007858C3"/>
    <w:rsid w:val="007A2A67"/>
    <w:rsid w:val="007A3431"/>
    <w:rsid w:val="007C2D45"/>
    <w:rsid w:val="007C3071"/>
    <w:rsid w:val="007C699D"/>
    <w:rsid w:val="007F34EE"/>
    <w:rsid w:val="00883ED7"/>
    <w:rsid w:val="00897400"/>
    <w:rsid w:val="008A5C91"/>
    <w:rsid w:val="008A5CC6"/>
    <w:rsid w:val="008B5D0E"/>
    <w:rsid w:val="008B6D5A"/>
    <w:rsid w:val="008C3175"/>
    <w:rsid w:val="008D2406"/>
    <w:rsid w:val="008E3BCA"/>
    <w:rsid w:val="008E4054"/>
    <w:rsid w:val="00900EF0"/>
    <w:rsid w:val="009032E6"/>
    <w:rsid w:val="00903320"/>
    <w:rsid w:val="009225E6"/>
    <w:rsid w:val="009559FE"/>
    <w:rsid w:val="00972FBC"/>
    <w:rsid w:val="009831A9"/>
    <w:rsid w:val="009A6C34"/>
    <w:rsid w:val="009B4D7A"/>
    <w:rsid w:val="009B7062"/>
    <w:rsid w:val="009E61F3"/>
    <w:rsid w:val="009F0CFA"/>
    <w:rsid w:val="009F7F10"/>
    <w:rsid w:val="00A6161E"/>
    <w:rsid w:val="00A6270C"/>
    <w:rsid w:val="00A839C3"/>
    <w:rsid w:val="00A84790"/>
    <w:rsid w:val="00AD42A2"/>
    <w:rsid w:val="00AE729B"/>
    <w:rsid w:val="00B00094"/>
    <w:rsid w:val="00B15637"/>
    <w:rsid w:val="00B1631E"/>
    <w:rsid w:val="00B95011"/>
    <w:rsid w:val="00BA6C80"/>
    <w:rsid w:val="00C45D92"/>
    <w:rsid w:val="00C65858"/>
    <w:rsid w:val="00C75420"/>
    <w:rsid w:val="00CA273D"/>
    <w:rsid w:val="00CA57C6"/>
    <w:rsid w:val="00CC61BF"/>
    <w:rsid w:val="00CE7A9A"/>
    <w:rsid w:val="00CF519A"/>
    <w:rsid w:val="00D0718F"/>
    <w:rsid w:val="00D13062"/>
    <w:rsid w:val="00D14782"/>
    <w:rsid w:val="00D15B10"/>
    <w:rsid w:val="00D64780"/>
    <w:rsid w:val="00D90A37"/>
    <w:rsid w:val="00E11BDD"/>
    <w:rsid w:val="00E1694A"/>
    <w:rsid w:val="00E841C4"/>
    <w:rsid w:val="00EB1D07"/>
    <w:rsid w:val="00EC1FB0"/>
    <w:rsid w:val="00EC5851"/>
    <w:rsid w:val="00EF588E"/>
    <w:rsid w:val="00F36766"/>
    <w:rsid w:val="00F37AB5"/>
    <w:rsid w:val="00F6222A"/>
    <w:rsid w:val="00F74154"/>
    <w:rsid w:val="00F81835"/>
    <w:rsid w:val="00F855FD"/>
    <w:rsid w:val="00FC2EB7"/>
    <w:rsid w:val="00FC7ED7"/>
    <w:rsid w:val="00FE09E9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10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r&#225;n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2019-11-21T19:11:00Z</cp:lastPrinted>
  <dcterms:created xsi:type="dcterms:W3CDTF">2019-11-21T19:11:00Z</dcterms:created>
  <dcterms:modified xsi:type="dcterms:W3CDTF">2019-11-21T19:11:00Z</dcterms:modified>
</cp:coreProperties>
</file>