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 w:rsidRPr="00244936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Pr="00244936">
        <w:rPr>
          <w:rFonts w:asciiTheme="majorHAnsi" w:hAnsiTheme="majorHAnsi"/>
          <w:sz w:val="24"/>
          <w:szCs w:val="24"/>
        </w:rPr>
        <w:t>zápis)</w:t>
      </w:r>
      <w:r w:rsidR="00244936"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244936">
        <w:rPr>
          <w:rFonts w:asciiTheme="majorHAnsi" w:hAnsiTheme="majorHAnsi"/>
          <w:b/>
          <w:sz w:val="24"/>
          <w:szCs w:val="24"/>
        </w:rPr>
        <w:t>z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9B7062">
        <w:rPr>
          <w:rFonts w:asciiTheme="majorHAnsi" w:hAnsiTheme="majorHAnsi"/>
          <w:b/>
          <w:sz w:val="24"/>
          <w:szCs w:val="24"/>
        </w:rPr>
        <w:t>2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9B7062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9B7062">
        <w:rPr>
          <w:rFonts w:asciiTheme="majorHAnsi" w:hAnsiTheme="majorHAnsi"/>
          <w:b/>
          <w:sz w:val="24"/>
          <w:szCs w:val="24"/>
        </w:rPr>
        <w:t>11.3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5 </w:t>
      </w:r>
      <w:r w:rsidRPr="007A2A67">
        <w:rPr>
          <w:rFonts w:asciiTheme="majorHAnsi" w:hAnsiTheme="majorHAnsi"/>
        </w:rPr>
        <w:t xml:space="preserve"> člen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507D76">
        <w:rPr>
          <w:rFonts w:asciiTheme="majorHAnsi" w:hAnsiTheme="majorHAnsi"/>
        </w:rPr>
        <w:t xml:space="preserve">Helena </w:t>
      </w:r>
      <w:proofErr w:type="spellStart"/>
      <w:r w:rsidR="00507D76">
        <w:rPr>
          <w:rFonts w:asciiTheme="majorHAnsi" w:hAnsiTheme="majorHAnsi"/>
        </w:rPr>
        <w:t>Dobroňová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9B7062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je jako ověřovatele </w:t>
      </w:r>
      <w:proofErr w:type="gramStart"/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zápisu</w:t>
      </w:r>
      <w:r w:rsidR="00507D76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 Tomáše</w:t>
      </w:r>
      <w:proofErr w:type="gramEnd"/>
      <w:r w:rsidR="00507D76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Jelínka a Helenu </w:t>
      </w:r>
      <w:proofErr w:type="spellStart"/>
      <w:r w:rsidR="00507D76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Dobroňovou</w:t>
      </w:r>
      <w:proofErr w:type="spellEnd"/>
      <w:r w:rsidR="00507D76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5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07397C">
        <w:rPr>
          <w:rFonts w:asciiTheme="majorHAnsi" w:hAnsiTheme="majorHAnsi"/>
          <w:b/>
        </w:rPr>
        <w:t xml:space="preserve"> </w:t>
      </w:r>
      <w:r w:rsidR="00507D76">
        <w:rPr>
          <w:rFonts w:asciiTheme="majorHAnsi" w:hAnsiTheme="majorHAnsi"/>
          <w:b/>
        </w:rPr>
        <w:t>2</w:t>
      </w:r>
      <w:r w:rsidR="0007397C">
        <w:rPr>
          <w:rFonts w:asciiTheme="majorHAnsi" w:hAnsiTheme="majorHAnsi"/>
          <w:b/>
        </w:rPr>
        <w:t xml:space="preserve">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9B7062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</w:t>
      </w:r>
      <w:r w:rsidR="00CF4DBA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CF4DBA">
        <w:rPr>
          <w:rFonts w:asciiTheme="majorHAnsi" w:hAnsiTheme="majorHAnsi"/>
        </w:rPr>
        <w:t xml:space="preserve"> – 1.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CF4DBA">
        <w:rPr>
          <w:rFonts w:asciiTheme="majorHAnsi" w:hAnsiTheme="majorHAnsi"/>
        </w:rPr>
        <w:t xml:space="preserve">e </w:t>
      </w:r>
      <w:r w:rsidR="009B7062">
        <w:rPr>
          <w:rFonts w:asciiTheme="majorHAnsi" w:hAnsiTheme="majorHAnsi"/>
        </w:rPr>
        <w:t>14.1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 </w:t>
      </w:r>
      <w:r w:rsidR="009B7062">
        <w:rPr>
          <w:rFonts w:asciiTheme="majorHAnsi" w:hAnsiTheme="majorHAnsi" w:cs="Calibri"/>
          <w:i/>
          <w:color w:val="000000" w:themeColor="text1"/>
        </w:rPr>
        <w:t>zjistit možnost dotací na komunikace a dále nabídka projektoru</w:t>
      </w:r>
      <w:r w:rsidR="00CF4DBA">
        <w:rPr>
          <w:rFonts w:asciiTheme="majorHAnsi" w:hAnsiTheme="majorHAnsi" w:cs="Calibri"/>
          <w:i/>
          <w:color w:val="000000" w:themeColor="text1"/>
        </w:rPr>
        <w:t xml:space="preserve"> (úkol na žádost </w:t>
      </w:r>
      <w:proofErr w:type="spellStart"/>
      <w:proofErr w:type="gramStart"/>
      <w:r w:rsidR="00CF4DBA">
        <w:rPr>
          <w:rFonts w:asciiTheme="majorHAnsi" w:hAnsiTheme="majorHAnsi" w:cs="Calibri"/>
          <w:i/>
          <w:color w:val="000000" w:themeColor="text1"/>
        </w:rPr>
        <w:t>p.Josefíka</w:t>
      </w:r>
      <w:proofErr w:type="spellEnd"/>
      <w:proofErr w:type="gramEnd"/>
      <w:r w:rsidR="00CF4DBA">
        <w:rPr>
          <w:rFonts w:asciiTheme="majorHAnsi" w:hAnsiTheme="majorHAnsi" w:cs="Calibri"/>
          <w:i/>
          <w:color w:val="000000" w:themeColor="text1"/>
        </w:rPr>
        <w:t>)</w:t>
      </w:r>
      <w:r w:rsidR="003C0EF0" w:rsidRPr="007A2A67">
        <w:rPr>
          <w:rFonts w:asciiTheme="majorHAnsi" w:hAnsiTheme="majorHAnsi" w:cs="Calibri"/>
          <w:i/>
          <w:color w:val="000000" w:themeColor="text1"/>
        </w:rPr>
        <w:t>.</w:t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507D76">
        <w:rPr>
          <w:rFonts w:asciiTheme="majorHAnsi" w:hAnsiTheme="majorHAnsi"/>
        </w:rPr>
        <w:t>hl</w:t>
      </w:r>
      <w:r w:rsidR="005A72D7" w:rsidRPr="00B95011">
        <w:rPr>
          <w:rFonts w:asciiTheme="majorHAnsi" w:hAnsiTheme="majorHAnsi"/>
        </w:rPr>
        <w:t xml:space="preserve"> </w:t>
      </w:r>
      <w:r w:rsidR="00507D76">
        <w:rPr>
          <w:rFonts w:asciiTheme="majorHAnsi" w:hAnsiTheme="majorHAnsi"/>
        </w:rPr>
        <w:t xml:space="preserve">p. </w:t>
      </w:r>
      <w:proofErr w:type="spellStart"/>
      <w:proofErr w:type="gramStart"/>
      <w:r w:rsidR="00507D76">
        <w:rPr>
          <w:rFonts w:asciiTheme="majorHAnsi" w:hAnsiTheme="majorHAnsi"/>
        </w:rPr>
        <w:t>R.Josefík</w:t>
      </w:r>
      <w:proofErr w:type="spellEnd"/>
      <w:proofErr w:type="gramEnd"/>
      <w:r w:rsidR="00507D76">
        <w:rPr>
          <w:rFonts w:asciiTheme="majorHAnsi" w:hAnsiTheme="majorHAnsi"/>
        </w:rPr>
        <w:t xml:space="preserve"> opětovně</w:t>
      </w:r>
      <w:r w:rsidR="009E61F3" w:rsidRPr="00B95011">
        <w:rPr>
          <w:rFonts w:asciiTheme="majorHAnsi" w:hAnsiTheme="majorHAnsi"/>
        </w:rPr>
        <w:t xml:space="preserve">   </w:t>
      </w:r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</w:t>
      </w:r>
      <w:r w:rsidR="00507D76">
        <w:rPr>
          <w:rFonts w:asciiTheme="majorHAnsi" w:hAnsiTheme="majorHAnsi"/>
        </w:rPr>
        <w:t>opravu cest</w:t>
      </w:r>
      <w:r w:rsidR="007D45CC">
        <w:rPr>
          <w:rFonts w:asciiTheme="majorHAnsi" w:hAnsiTheme="majorHAnsi"/>
        </w:rPr>
        <w:t>. Starostka o konečné rozhodnutí o pořízení projektoru.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9B7062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uvedeno v příloze č. 2</w:t>
      </w:r>
      <w:r w:rsidR="00507D76">
        <w:rPr>
          <w:rFonts w:asciiTheme="majorHAnsi" w:hAnsiTheme="majorHAnsi" w:cs="Calibri"/>
          <w:b/>
          <w:i/>
          <w:color w:val="000000" w:themeColor="text1"/>
        </w:rPr>
        <w:t xml:space="preserve"> včetně bodu „různé“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BF6866">
        <w:rPr>
          <w:rFonts w:asciiTheme="majorHAnsi" w:hAnsiTheme="majorHAnsi"/>
          <w:b/>
        </w:rPr>
        <w:t>2</w:t>
      </w:r>
      <w:r w:rsidR="0007397C">
        <w:rPr>
          <w:rFonts w:asciiTheme="majorHAnsi" w:hAnsiTheme="majorHAnsi"/>
          <w:b/>
        </w:rPr>
        <w:t xml:space="preserve"> 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bylo  </w:t>
      </w:r>
      <w:r w:rsidR="00507D76">
        <w:rPr>
          <w:rFonts w:asciiTheme="majorHAnsi" w:hAnsiTheme="majorHAnsi"/>
        </w:rPr>
        <w:t xml:space="preserve">projednat podrobné podmínky nájmu nebytových </w:t>
      </w:r>
      <w:proofErr w:type="gramStart"/>
      <w:r w:rsidR="00507D76">
        <w:rPr>
          <w:rFonts w:asciiTheme="majorHAnsi" w:hAnsiTheme="majorHAnsi"/>
        </w:rPr>
        <w:t>prostor –hospůdky</w:t>
      </w:r>
      <w:proofErr w:type="gramEnd"/>
      <w:r w:rsidR="00507D76">
        <w:rPr>
          <w:rFonts w:asciiTheme="majorHAnsi" w:hAnsiTheme="majorHAnsi"/>
        </w:rPr>
        <w:t>. Bylo navrženo – nájemné ve výši 500,-Kč/</w:t>
      </w:r>
      <w:proofErr w:type="spellStart"/>
      <w:r w:rsidR="00507D76">
        <w:rPr>
          <w:rFonts w:asciiTheme="majorHAnsi" w:hAnsiTheme="majorHAnsi"/>
        </w:rPr>
        <w:t>měs</w:t>
      </w:r>
      <w:proofErr w:type="spellEnd"/>
      <w:r w:rsidR="00507D76">
        <w:rPr>
          <w:rFonts w:asciiTheme="majorHAnsi" w:hAnsiTheme="majorHAnsi"/>
        </w:rPr>
        <w:t>., a to i s tříměsíční kaucí, dále je nákladem poplatek za TV – 135,- Kč/</w:t>
      </w:r>
      <w:proofErr w:type="spellStart"/>
      <w:r w:rsidR="00507D76">
        <w:rPr>
          <w:rFonts w:asciiTheme="majorHAnsi" w:hAnsiTheme="majorHAnsi"/>
        </w:rPr>
        <w:t>měs</w:t>
      </w:r>
      <w:proofErr w:type="spellEnd"/>
      <w:r w:rsidR="00507D76">
        <w:rPr>
          <w:rFonts w:asciiTheme="majorHAnsi" w:hAnsiTheme="majorHAnsi"/>
        </w:rPr>
        <w:t xml:space="preserve">, + elektrická energie dle odečtu a spotřeba vody dle vyúčtování. Nájemce bude povinen mít </w:t>
      </w:r>
      <w:proofErr w:type="gramStart"/>
      <w:r w:rsidR="00507D76">
        <w:rPr>
          <w:rFonts w:asciiTheme="majorHAnsi" w:hAnsiTheme="majorHAnsi"/>
        </w:rPr>
        <w:t>otevírací  dobu</w:t>
      </w:r>
      <w:proofErr w:type="gramEnd"/>
      <w:r w:rsidR="00507D76">
        <w:rPr>
          <w:rFonts w:asciiTheme="majorHAnsi" w:hAnsiTheme="majorHAnsi"/>
        </w:rPr>
        <w:t xml:space="preserve"> v pátek a sobotu (večer) a dále při předem nahlášených akcích obce (stavění a kácení máje, letní slavnost, závěr sezony </w:t>
      </w:r>
      <w:proofErr w:type="spellStart"/>
      <w:r w:rsidR="00507D76">
        <w:rPr>
          <w:rFonts w:asciiTheme="majorHAnsi" w:hAnsiTheme="majorHAnsi"/>
        </w:rPr>
        <w:t>apod</w:t>
      </w:r>
      <w:proofErr w:type="spellEnd"/>
      <w:r w:rsidR="00507D76">
        <w:rPr>
          <w:rFonts w:asciiTheme="majorHAnsi" w:hAnsiTheme="majorHAnsi"/>
        </w:rPr>
        <w:t xml:space="preserve">). K dispozici – tedy v nájmu je zahrnut prostor hospůdky včetně chodbičky ke sklepu, sociální zařízení a přes léto je k dispozici venkovní prostor (pergola) za běžného režimu. Doba nájmu bude na neurčito.  </w:t>
      </w:r>
      <w:r w:rsidR="00AC66DE">
        <w:rPr>
          <w:rFonts w:asciiTheme="majorHAnsi" w:hAnsiTheme="majorHAnsi"/>
        </w:rPr>
        <w:t>Nájemce bude povinen provádět „běžnou údržbu“ pronajatých prostor.</w:t>
      </w:r>
    </w:p>
    <w:p w:rsidR="00AC66DE" w:rsidRPr="00094E25" w:rsidRDefault="0007397C" w:rsidP="00AC66DE">
      <w:pPr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507D76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>. –</w:t>
      </w:r>
      <w:r w:rsidR="00507D76">
        <w:rPr>
          <w:rFonts w:asciiTheme="majorHAnsi" w:hAnsiTheme="majorHAnsi" w:cs="Calibri"/>
          <w:b/>
          <w:i/>
          <w:color w:val="000000" w:themeColor="text1"/>
        </w:rPr>
        <w:t xml:space="preserve"> Zastupitelstvo</w:t>
      </w:r>
      <w:proofErr w:type="gramEnd"/>
      <w:r w:rsidR="00507D76">
        <w:rPr>
          <w:rFonts w:asciiTheme="majorHAnsi" w:hAnsiTheme="majorHAnsi" w:cs="Calibri"/>
          <w:b/>
          <w:i/>
          <w:color w:val="000000" w:themeColor="text1"/>
        </w:rPr>
        <w:t xml:space="preserve"> rozhodlo o podmínkách pronájmu nebytových prostor takto: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07D76" w:rsidRPr="00094E25">
        <w:rPr>
          <w:rFonts w:asciiTheme="majorHAnsi" w:hAnsiTheme="majorHAnsi"/>
          <w:b/>
        </w:rPr>
        <w:t>nájemné ve výši 500,-Kč/</w:t>
      </w:r>
      <w:proofErr w:type="spellStart"/>
      <w:r w:rsidR="00507D76" w:rsidRPr="00094E25">
        <w:rPr>
          <w:rFonts w:asciiTheme="majorHAnsi" w:hAnsiTheme="majorHAnsi"/>
          <w:b/>
        </w:rPr>
        <w:t>měs</w:t>
      </w:r>
      <w:proofErr w:type="spellEnd"/>
      <w:r w:rsidR="00507D76" w:rsidRPr="00094E25">
        <w:rPr>
          <w:rFonts w:asciiTheme="majorHAnsi" w:hAnsiTheme="majorHAnsi"/>
          <w:b/>
        </w:rPr>
        <w:t>., a to i s tříměsíční kaucí, dále je nákladem poplatek za TV – 135,- Kč/</w:t>
      </w:r>
      <w:proofErr w:type="spellStart"/>
      <w:r w:rsidR="00507D76" w:rsidRPr="00094E25">
        <w:rPr>
          <w:rFonts w:asciiTheme="majorHAnsi" w:hAnsiTheme="majorHAnsi"/>
          <w:b/>
        </w:rPr>
        <w:t>měs</w:t>
      </w:r>
      <w:proofErr w:type="spellEnd"/>
      <w:r w:rsidR="00507D76" w:rsidRPr="00094E25">
        <w:rPr>
          <w:rFonts w:asciiTheme="majorHAnsi" w:hAnsiTheme="majorHAnsi"/>
          <w:b/>
        </w:rPr>
        <w:t xml:space="preserve">, + elektrická energie dle </w:t>
      </w:r>
      <w:r w:rsidR="00BF6866">
        <w:rPr>
          <w:rFonts w:asciiTheme="majorHAnsi" w:hAnsiTheme="majorHAnsi"/>
          <w:b/>
        </w:rPr>
        <w:t xml:space="preserve">měsíčního </w:t>
      </w:r>
      <w:r w:rsidR="00507D76" w:rsidRPr="00094E25">
        <w:rPr>
          <w:rFonts w:asciiTheme="majorHAnsi" w:hAnsiTheme="majorHAnsi"/>
          <w:b/>
        </w:rPr>
        <w:t xml:space="preserve">odečtu a spotřeba vody dle vyúčtování. Nájemce bude povinen mít </w:t>
      </w:r>
      <w:proofErr w:type="gramStart"/>
      <w:r w:rsidR="00507D76" w:rsidRPr="00094E25">
        <w:rPr>
          <w:rFonts w:asciiTheme="majorHAnsi" w:hAnsiTheme="majorHAnsi"/>
          <w:b/>
        </w:rPr>
        <w:t>otevírací  dobu</w:t>
      </w:r>
      <w:proofErr w:type="gramEnd"/>
      <w:r w:rsidR="00507D76" w:rsidRPr="00094E25">
        <w:rPr>
          <w:rFonts w:asciiTheme="majorHAnsi" w:hAnsiTheme="majorHAnsi"/>
          <w:b/>
        </w:rPr>
        <w:t xml:space="preserve"> v pátek a sobotu (večer) a dále při předem nahlášených akcích obce (stavění a kácení máje, letní slavnost, závěr sezony </w:t>
      </w:r>
      <w:proofErr w:type="spellStart"/>
      <w:r w:rsidR="00507D76" w:rsidRPr="00094E25">
        <w:rPr>
          <w:rFonts w:asciiTheme="majorHAnsi" w:hAnsiTheme="majorHAnsi"/>
          <w:b/>
        </w:rPr>
        <w:t>apod</w:t>
      </w:r>
      <w:proofErr w:type="spellEnd"/>
      <w:r w:rsidR="00507D76" w:rsidRPr="00094E25">
        <w:rPr>
          <w:rFonts w:asciiTheme="majorHAnsi" w:hAnsiTheme="majorHAnsi"/>
          <w:b/>
        </w:rPr>
        <w:t xml:space="preserve">). K dispozici – tedy v nájmu je zahrnut prostor hospůdky včetně chodbičky ke sklepu, sociální zařízení a přes léto je k dispozici venkovní prostor (pergola) za běžného </w:t>
      </w:r>
      <w:r w:rsidR="00507D76" w:rsidRPr="00094E25">
        <w:rPr>
          <w:rFonts w:asciiTheme="majorHAnsi" w:hAnsiTheme="majorHAnsi"/>
          <w:b/>
        </w:rPr>
        <w:lastRenderedPageBreak/>
        <w:t xml:space="preserve">režimu. Doba nájmu bude na neurčito.  </w:t>
      </w:r>
      <w:r w:rsidR="00AC66DE" w:rsidRPr="00094E25">
        <w:rPr>
          <w:rFonts w:asciiTheme="majorHAnsi" w:hAnsiTheme="majorHAnsi"/>
          <w:b/>
        </w:rPr>
        <w:t>Nájemce bude povinen provádět „běžnou údržbu“ pronajatých prostor.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AC66DE">
        <w:rPr>
          <w:rFonts w:asciiTheme="majorHAnsi" w:hAnsiTheme="majorHAnsi"/>
          <w:b/>
        </w:rPr>
        <w:t>2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244936" w:rsidRPr="00AC66DE" w:rsidRDefault="00244936" w:rsidP="00B9501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2)</w:t>
      </w:r>
      <w:r w:rsidR="00AC66DE">
        <w:rPr>
          <w:rFonts w:asciiTheme="majorHAnsi" w:hAnsiTheme="majorHAnsi"/>
          <w:b/>
        </w:rPr>
        <w:t xml:space="preserve">  </w:t>
      </w:r>
      <w:r w:rsidR="00AC66DE">
        <w:rPr>
          <w:rFonts w:asciiTheme="majorHAnsi" w:hAnsiTheme="majorHAnsi"/>
        </w:rPr>
        <w:t>Zastupitelé</w:t>
      </w:r>
      <w:proofErr w:type="gramEnd"/>
      <w:r w:rsidR="00AC66DE">
        <w:rPr>
          <w:rFonts w:asciiTheme="majorHAnsi" w:hAnsiTheme="majorHAnsi"/>
        </w:rPr>
        <w:t xml:space="preserve"> byli seznámeni  s výsledkem inventarizace majetku obce  Teplička za rok 2018</w:t>
      </w:r>
      <w:r w:rsidR="00094E25" w:rsidRPr="00094E25">
        <w:rPr>
          <w:rFonts w:asciiTheme="majorHAnsi" w:hAnsiTheme="majorHAnsi"/>
          <w:b/>
          <w:color w:val="C00000"/>
        </w:rPr>
        <w:t xml:space="preserve"> </w:t>
      </w:r>
      <w:r w:rsidR="00094E25">
        <w:rPr>
          <w:rFonts w:asciiTheme="majorHAnsi" w:hAnsiTheme="majorHAnsi"/>
          <w:b/>
          <w:color w:val="C00000"/>
        </w:rPr>
        <w:t>(příloha č.  3</w:t>
      </w:r>
      <w:r w:rsidR="00094E25" w:rsidRPr="007A2A67">
        <w:rPr>
          <w:rFonts w:asciiTheme="majorHAnsi" w:hAnsiTheme="majorHAnsi"/>
          <w:b/>
          <w:color w:val="C00000"/>
        </w:rPr>
        <w:t xml:space="preserve">). </w:t>
      </w:r>
      <w:r w:rsidR="00AC66DE">
        <w:rPr>
          <w:rFonts w:asciiTheme="majorHAnsi" w:hAnsiTheme="majorHAnsi"/>
        </w:rPr>
        <w:t xml:space="preserve">  Nemají k jejímu průběhu ani výsledku námitek ani připomínek. Starostka sdělila </w:t>
      </w:r>
      <w:proofErr w:type="gramStart"/>
      <w:r w:rsidR="00AC66DE">
        <w:rPr>
          <w:rFonts w:asciiTheme="majorHAnsi" w:hAnsiTheme="majorHAnsi"/>
        </w:rPr>
        <w:t>zastupitelům,  že</w:t>
      </w:r>
      <w:proofErr w:type="gramEnd"/>
      <w:r w:rsidR="00AC66DE">
        <w:rPr>
          <w:rFonts w:asciiTheme="majorHAnsi" w:hAnsiTheme="majorHAnsi"/>
        </w:rPr>
        <w:t xml:space="preserve"> v průběhu roku dojde k „odepsání – vyřazení“ některého majetku (DHDM) – blíže budou informováni v aktuálním čase. </w:t>
      </w:r>
    </w:p>
    <w:p w:rsidR="0007397C" w:rsidRPr="00BF6866" w:rsidRDefault="0007397C" w:rsidP="00AC66DE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AC66DE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</w:t>
      </w:r>
      <w:r w:rsidRPr="00BF6866">
        <w:rPr>
          <w:rFonts w:asciiTheme="majorHAnsi" w:hAnsiTheme="majorHAnsi" w:cs="Calibri"/>
          <w:b/>
          <w:i/>
          <w:color w:val="000000" w:themeColor="text1"/>
        </w:rPr>
        <w:t xml:space="preserve">– </w:t>
      </w:r>
      <w:r w:rsidR="00AC66DE" w:rsidRPr="00BF6866">
        <w:rPr>
          <w:rFonts w:asciiTheme="majorHAnsi" w:hAnsiTheme="majorHAnsi"/>
          <w:b/>
        </w:rPr>
        <w:t xml:space="preserve">Zastupitelé souhlasí s výsledkem inventarizace majetku </w:t>
      </w:r>
      <w:proofErr w:type="gramStart"/>
      <w:r w:rsidR="00AC66DE" w:rsidRPr="00BF6866">
        <w:rPr>
          <w:rFonts w:asciiTheme="majorHAnsi" w:hAnsiTheme="majorHAnsi"/>
          <w:b/>
        </w:rPr>
        <w:t>obce  Teplička</w:t>
      </w:r>
      <w:proofErr w:type="gramEnd"/>
      <w:r w:rsidR="00AC66DE" w:rsidRPr="00BF6866">
        <w:rPr>
          <w:rFonts w:asciiTheme="majorHAnsi" w:hAnsiTheme="majorHAnsi"/>
          <w:b/>
        </w:rPr>
        <w:t xml:space="preserve"> za rok 2018.  Nemají k jejímu průběhu ani výsledku námitek ani připomínek. Starostka sdělila </w:t>
      </w:r>
      <w:proofErr w:type="gramStart"/>
      <w:r w:rsidR="00AC66DE" w:rsidRPr="00BF6866">
        <w:rPr>
          <w:rFonts w:asciiTheme="majorHAnsi" w:hAnsiTheme="majorHAnsi"/>
          <w:b/>
        </w:rPr>
        <w:t>zastupitelům,  že</w:t>
      </w:r>
      <w:proofErr w:type="gramEnd"/>
      <w:r w:rsidR="00AC66DE" w:rsidRPr="00BF6866">
        <w:rPr>
          <w:rFonts w:asciiTheme="majorHAnsi" w:hAnsiTheme="majorHAnsi"/>
          <w:b/>
        </w:rPr>
        <w:t xml:space="preserve"> v průběhu roku dojde k „odepsání – vyřazení“ některého majetku (DHDM) – blíže budou informováni v aktuálním čase, s čímž taktéž souhlasili.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  </w:t>
      </w:r>
      <w:r w:rsidR="00AC66DE">
        <w:rPr>
          <w:rFonts w:asciiTheme="majorHAnsi" w:hAnsiTheme="majorHAnsi" w:cs="Calibri"/>
          <w:b/>
          <w:i/>
          <w:color w:val="000000" w:themeColor="text1"/>
        </w:rPr>
        <w:t xml:space="preserve">5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AC66DE">
        <w:rPr>
          <w:rFonts w:asciiTheme="majorHAnsi" w:hAnsiTheme="majorHAnsi"/>
          <w:b/>
        </w:rPr>
        <w:t>2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244936" w:rsidRPr="00AC66DE" w:rsidRDefault="00244936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3)</w:t>
      </w:r>
      <w:r w:rsidR="00AC66DE">
        <w:rPr>
          <w:rFonts w:asciiTheme="majorHAnsi" w:hAnsiTheme="majorHAnsi"/>
          <w:b/>
        </w:rPr>
        <w:t xml:space="preserve"> </w:t>
      </w:r>
      <w:r w:rsidR="00AC66DE">
        <w:rPr>
          <w:rFonts w:asciiTheme="majorHAnsi" w:hAnsiTheme="majorHAnsi"/>
        </w:rPr>
        <w:t xml:space="preserve">Zastupitelé byli seznámeni s plánovanou úpravou vodorovného a svislého  dopravního značení a starostka předložila návrh těchto změn vypracovaných společností </w:t>
      </w:r>
      <w:proofErr w:type="spellStart"/>
      <w:r w:rsidR="00AC66DE">
        <w:rPr>
          <w:rFonts w:asciiTheme="majorHAnsi" w:hAnsiTheme="majorHAnsi"/>
        </w:rPr>
        <w:t>PasProRea</w:t>
      </w:r>
      <w:proofErr w:type="spellEnd"/>
      <w:r w:rsidR="00AC66DE">
        <w:rPr>
          <w:rFonts w:asciiTheme="majorHAnsi" w:hAnsiTheme="majorHAnsi"/>
        </w:rPr>
        <w:t xml:space="preserve"> s.r.</w:t>
      </w:r>
      <w:proofErr w:type="gramStart"/>
      <w:r w:rsidR="00AC66DE">
        <w:rPr>
          <w:rFonts w:asciiTheme="majorHAnsi" w:hAnsiTheme="majorHAnsi"/>
        </w:rPr>
        <w:t>o.</w:t>
      </w:r>
      <w:r w:rsidR="00094E25" w:rsidRPr="00094E25">
        <w:rPr>
          <w:rFonts w:asciiTheme="majorHAnsi" w:hAnsiTheme="majorHAnsi"/>
        </w:rPr>
        <w:t xml:space="preserve"> </w:t>
      </w:r>
      <w:r w:rsidR="00094E25">
        <w:rPr>
          <w:rFonts w:asciiTheme="majorHAnsi" w:hAnsiTheme="majorHAnsi"/>
        </w:rPr>
        <w:t>.</w:t>
      </w:r>
      <w:r w:rsidR="00094E25" w:rsidRPr="00094E25">
        <w:rPr>
          <w:rFonts w:asciiTheme="majorHAnsi" w:hAnsiTheme="majorHAnsi"/>
          <w:b/>
          <w:color w:val="C00000"/>
        </w:rPr>
        <w:t xml:space="preserve"> </w:t>
      </w:r>
      <w:r w:rsidR="00094E25">
        <w:rPr>
          <w:rFonts w:asciiTheme="majorHAnsi" w:hAnsiTheme="majorHAnsi"/>
          <w:b/>
          <w:color w:val="C00000"/>
        </w:rPr>
        <w:t>(příloha</w:t>
      </w:r>
      <w:proofErr w:type="gramEnd"/>
      <w:r w:rsidR="00094E25">
        <w:rPr>
          <w:rFonts w:asciiTheme="majorHAnsi" w:hAnsiTheme="majorHAnsi"/>
          <w:b/>
          <w:color w:val="C00000"/>
        </w:rPr>
        <w:t xml:space="preserve"> č. 4 </w:t>
      </w:r>
      <w:r w:rsidR="00094E25" w:rsidRPr="007A2A67">
        <w:rPr>
          <w:rFonts w:asciiTheme="majorHAnsi" w:hAnsiTheme="majorHAnsi"/>
          <w:b/>
          <w:color w:val="C00000"/>
        </w:rPr>
        <w:t xml:space="preserve">). </w:t>
      </w:r>
      <w:r w:rsidR="00094E25">
        <w:rPr>
          <w:rFonts w:asciiTheme="majorHAnsi" w:hAnsiTheme="majorHAnsi"/>
        </w:rPr>
        <w:t xml:space="preserve">  </w:t>
      </w:r>
      <w:r w:rsidR="00AC66DE">
        <w:rPr>
          <w:rFonts w:asciiTheme="majorHAnsi" w:hAnsiTheme="majorHAnsi"/>
        </w:rPr>
        <w:t xml:space="preserve"> Zastupitelé neměli k návrhu žádných připomínek. Pan Josefík zjistí vhodnost osazení vjezdu resp. zákazu vjezdu k rybníku dodatkovou tabulkou. Potvrdí, zda je pro obec vhodná dodatková „mimo dopravní obsluhu“. Jinak bez připomínek. Poté bude kontaktován zástupce shora uvedené společnosti a vyzván k dalším krokům.</w:t>
      </w:r>
    </w:p>
    <w:p w:rsidR="0007397C" w:rsidRDefault="0007397C" w:rsidP="00200DDB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</w:t>
      </w:r>
      <w:r w:rsidR="00BF6866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USNESENÍ č.    </w:t>
      </w:r>
      <w:r w:rsidR="00200DDB">
        <w:rPr>
          <w:rFonts w:asciiTheme="majorHAnsi" w:hAnsiTheme="majorHAnsi" w:cs="Calibri"/>
          <w:b/>
          <w:i/>
          <w:color w:val="000000" w:themeColor="text1"/>
        </w:rPr>
        <w:t>2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200DDB" w:rsidRPr="00094E25">
        <w:rPr>
          <w:rFonts w:asciiTheme="majorHAnsi" w:hAnsiTheme="majorHAnsi"/>
          <w:b/>
        </w:rPr>
        <w:t xml:space="preserve">Zastupitelé  souhlasí s návrhem společnosti </w:t>
      </w:r>
      <w:proofErr w:type="spellStart"/>
      <w:r w:rsidR="00200DDB" w:rsidRPr="00094E25">
        <w:rPr>
          <w:rFonts w:asciiTheme="majorHAnsi" w:hAnsiTheme="majorHAnsi"/>
          <w:b/>
        </w:rPr>
        <w:t>PasProRea</w:t>
      </w:r>
      <w:proofErr w:type="spellEnd"/>
      <w:r w:rsidR="00200DDB" w:rsidRPr="00094E25">
        <w:rPr>
          <w:rFonts w:asciiTheme="majorHAnsi" w:hAnsiTheme="majorHAnsi"/>
          <w:b/>
        </w:rPr>
        <w:t xml:space="preserve"> s.r.</w:t>
      </w:r>
      <w:proofErr w:type="gramStart"/>
      <w:r w:rsidR="00200DDB" w:rsidRPr="00094E25">
        <w:rPr>
          <w:rFonts w:asciiTheme="majorHAnsi" w:hAnsiTheme="majorHAnsi"/>
          <w:b/>
        </w:rPr>
        <w:t>o. ,neměli</w:t>
      </w:r>
      <w:proofErr w:type="gramEnd"/>
      <w:r w:rsidR="00200DDB" w:rsidRPr="00094E25">
        <w:rPr>
          <w:rFonts w:asciiTheme="majorHAnsi" w:hAnsiTheme="majorHAnsi"/>
          <w:b/>
        </w:rPr>
        <w:t xml:space="preserve"> k návrhu žádných připomínek. Pan Josefík jen zjistí vhodnost osazení vjezdu resp. zákazu vjezdu k rybníku dodatkovou tabulkou. Potvrdí, zda je pro obec vhodná dodatková „mimo dopravní obsluhu“. Jinak bez připomínek. Poté bude kontaktován zástupce shora uvedené společnosti a vyzván k dalším krokům.</w:t>
      </w:r>
    </w:p>
    <w:p w:rsidR="00244936" w:rsidRDefault="00477673" w:rsidP="0024493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 </w:t>
      </w:r>
      <w:r w:rsidR="00200DDB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244936" w:rsidRDefault="00244936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4)</w:t>
      </w:r>
      <w:r w:rsidR="00200DDB">
        <w:rPr>
          <w:rFonts w:asciiTheme="majorHAnsi" w:hAnsiTheme="majorHAnsi"/>
          <w:b/>
        </w:rPr>
        <w:t xml:space="preserve"> </w:t>
      </w:r>
      <w:r w:rsidR="00200DDB">
        <w:rPr>
          <w:rFonts w:asciiTheme="majorHAnsi" w:hAnsiTheme="majorHAnsi"/>
        </w:rPr>
        <w:t xml:space="preserve">Dalším bodem je projednat termín kácení. Jedná se o lokalitu, kde bylo vybudováno veřejné osvětlení a lokalitu, </w:t>
      </w:r>
      <w:proofErr w:type="gramStart"/>
      <w:r w:rsidR="00200DDB">
        <w:rPr>
          <w:rFonts w:asciiTheme="majorHAnsi" w:hAnsiTheme="majorHAnsi"/>
        </w:rPr>
        <w:t>kde  toto</w:t>
      </w:r>
      <w:proofErr w:type="gramEnd"/>
      <w:r w:rsidR="00200DDB">
        <w:rPr>
          <w:rFonts w:asciiTheme="majorHAnsi" w:hAnsiTheme="majorHAnsi"/>
        </w:rPr>
        <w:t xml:space="preserve"> budováno teprve bude.  Akce – brigáda byla stanovena na termín </w:t>
      </w:r>
      <w:proofErr w:type="gramStart"/>
      <w:r w:rsidR="00200DDB">
        <w:rPr>
          <w:rFonts w:asciiTheme="majorHAnsi" w:hAnsiTheme="majorHAnsi"/>
        </w:rPr>
        <w:t>30.3.2019</w:t>
      </w:r>
      <w:proofErr w:type="gramEnd"/>
      <w:r w:rsidR="00200DDB">
        <w:rPr>
          <w:rFonts w:asciiTheme="majorHAnsi" w:hAnsiTheme="majorHAnsi"/>
        </w:rPr>
        <w:t xml:space="preserve"> s tím, že plakát se žádostí o účast na brigádě bude starostkou vyvěšen. Na akci bude zajištěno občerstvení zúčastněných.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200DDB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200DDB">
        <w:rPr>
          <w:rFonts w:asciiTheme="majorHAnsi" w:hAnsiTheme="majorHAnsi" w:cs="Calibri"/>
          <w:b/>
          <w:i/>
          <w:color w:val="000000" w:themeColor="text1"/>
        </w:rPr>
        <w:t xml:space="preserve">Zastupitelé obce stanovili termín akce – kácení – na den </w:t>
      </w:r>
      <w:proofErr w:type="gramStart"/>
      <w:r w:rsidR="00200DDB">
        <w:rPr>
          <w:rFonts w:asciiTheme="majorHAnsi" w:hAnsiTheme="majorHAnsi" w:cs="Calibri"/>
          <w:b/>
          <w:i/>
          <w:color w:val="000000" w:themeColor="text1"/>
        </w:rPr>
        <w:t>30.3.2019</w:t>
      </w:r>
      <w:proofErr w:type="gramEnd"/>
      <w:r w:rsidR="00200DDB">
        <w:rPr>
          <w:rFonts w:asciiTheme="majorHAnsi" w:hAnsiTheme="majorHAnsi" w:cs="Calibri"/>
          <w:b/>
          <w:i/>
          <w:color w:val="000000" w:themeColor="text1"/>
        </w:rPr>
        <w:t xml:space="preserve"> se zajištěným občerstvením.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200DDB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</w:t>
      </w:r>
      <w:proofErr w:type="gramStart"/>
      <w:r w:rsidR="0007397C">
        <w:rPr>
          <w:rFonts w:asciiTheme="majorHAnsi" w:hAnsiTheme="majorHAnsi"/>
          <w:b/>
        </w:rPr>
        <w:t xml:space="preserve">č.   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200DDB" w:rsidRDefault="00244936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5)</w:t>
      </w:r>
      <w:r w:rsidR="00200DDB">
        <w:rPr>
          <w:rFonts w:asciiTheme="majorHAnsi" w:hAnsiTheme="majorHAnsi"/>
          <w:b/>
        </w:rPr>
        <w:t xml:space="preserve"> </w:t>
      </w:r>
      <w:r w:rsidR="00200DDB">
        <w:rPr>
          <w:rFonts w:asciiTheme="majorHAnsi" w:hAnsiTheme="majorHAnsi"/>
        </w:rPr>
        <w:t xml:space="preserve">Starostka seznámila zastupitele se žádostí společnosti ČEPS </w:t>
      </w:r>
      <w:proofErr w:type="spellStart"/>
      <w:r w:rsidR="00200DDB">
        <w:rPr>
          <w:rFonts w:asciiTheme="majorHAnsi" w:hAnsiTheme="majorHAnsi"/>
        </w:rPr>
        <w:t>Invest</w:t>
      </w:r>
      <w:proofErr w:type="spellEnd"/>
      <w:r w:rsidR="00200DDB">
        <w:rPr>
          <w:rFonts w:asciiTheme="majorHAnsi" w:hAnsiTheme="majorHAnsi"/>
        </w:rPr>
        <w:t xml:space="preserve">, a.s. o stanovisko k dokumentaci pro společné povolení </w:t>
      </w:r>
      <w:r w:rsidR="008E6CEB">
        <w:rPr>
          <w:rFonts w:asciiTheme="majorHAnsi" w:hAnsiTheme="majorHAnsi"/>
        </w:rPr>
        <w:t>ke stavbě – veřejně p</w:t>
      </w:r>
      <w:r w:rsidR="00771476">
        <w:rPr>
          <w:rFonts w:asciiTheme="majorHAnsi" w:hAnsiTheme="majorHAnsi"/>
        </w:rPr>
        <w:t>r</w:t>
      </w:r>
      <w:r w:rsidR="008E6CEB">
        <w:rPr>
          <w:rFonts w:asciiTheme="majorHAnsi" w:hAnsiTheme="majorHAnsi"/>
        </w:rPr>
        <w:t xml:space="preserve">ospěšné stavbě vedení „V487/488 – vedení 400 </w:t>
      </w:r>
      <w:proofErr w:type="spellStart"/>
      <w:r w:rsidR="008E6CEB">
        <w:rPr>
          <w:rFonts w:asciiTheme="majorHAnsi" w:hAnsiTheme="majorHAnsi"/>
        </w:rPr>
        <w:t>kV</w:t>
      </w:r>
      <w:proofErr w:type="spellEnd"/>
      <w:r w:rsidR="008E6CEB">
        <w:rPr>
          <w:rFonts w:asciiTheme="majorHAnsi" w:hAnsiTheme="majorHAnsi"/>
        </w:rPr>
        <w:t xml:space="preserve"> </w:t>
      </w:r>
      <w:proofErr w:type="spellStart"/>
      <w:proofErr w:type="gramStart"/>
      <w:r w:rsidR="008E6CEB">
        <w:rPr>
          <w:rFonts w:asciiTheme="majorHAnsi" w:hAnsiTheme="majorHAnsi"/>
        </w:rPr>
        <w:t>VeR</w:t>
      </w:r>
      <w:proofErr w:type="spellEnd"/>
      <w:r w:rsidR="008E6CEB">
        <w:rPr>
          <w:rFonts w:asciiTheme="majorHAnsi" w:hAnsiTheme="majorHAnsi"/>
        </w:rPr>
        <w:t>-VIT“</w:t>
      </w:r>
      <w:r w:rsidR="00094E25">
        <w:rPr>
          <w:rFonts w:asciiTheme="majorHAnsi" w:hAnsiTheme="majorHAnsi"/>
        </w:rPr>
        <w:t xml:space="preserve"> .</w:t>
      </w:r>
      <w:r w:rsidR="00094E25" w:rsidRPr="00094E25">
        <w:rPr>
          <w:rFonts w:asciiTheme="majorHAnsi" w:hAnsiTheme="majorHAnsi"/>
          <w:b/>
          <w:color w:val="C00000"/>
        </w:rPr>
        <w:t xml:space="preserve"> </w:t>
      </w:r>
      <w:r w:rsidR="00094E25">
        <w:rPr>
          <w:rFonts w:asciiTheme="majorHAnsi" w:hAnsiTheme="majorHAnsi"/>
          <w:b/>
          <w:color w:val="C00000"/>
        </w:rPr>
        <w:t>(příloha</w:t>
      </w:r>
      <w:proofErr w:type="gramEnd"/>
      <w:r w:rsidR="00094E25">
        <w:rPr>
          <w:rFonts w:asciiTheme="majorHAnsi" w:hAnsiTheme="majorHAnsi"/>
          <w:b/>
          <w:color w:val="C00000"/>
        </w:rPr>
        <w:t xml:space="preserve"> č. 5 </w:t>
      </w:r>
      <w:r w:rsidR="00094E25" w:rsidRPr="007A2A67">
        <w:rPr>
          <w:rFonts w:asciiTheme="majorHAnsi" w:hAnsiTheme="majorHAnsi"/>
          <w:b/>
          <w:color w:val="C00000"/>
        </w:rPr>
        <w:t xml:space="preserve">). </w:t>
      </w:r>
      <w:r w:rsidR="00094E25">
        <w:rPr>
          <w:rFonts w:asciiTheme="majorHAnsi" w:hAnsiTheme="majorHAnsi"/>
        </w:rPr>
        <w:t xml:space="preserve">  </w:t>
      </w:r>
      <w:r w:rsidR="008E6CEB">
        <w:rPr>
          <w:rFonts w:asciiTheme="majorHAnsi" w:hAnsiTheme="majorHAnsi"/>
        </w:rPr>
        <w:t xml:space="preserve"> Stavba je uvedena v Nařízení  Evropského parlamentu a rady EU č. 347/2013</w:t>
      </w:r>
      <w:r w:rsidR="00771476">
        <w:rPr>
          <w:rFonts w:asciiTheme="majorHAnsi" w:hAnsiTheme="majorHAnsi"/>
        </w:rPr>
        <w:t xml:space="preserve"> </w:t>
      </w:r>
      <w:r w:rsidR="008E6CEB">
        <w:rPr>
          <w:rFonts w:asciiTheme="majorHAnsi" w:hAnsiTheme="majorHAnsi"/>
        </w:rPr>
        <w:t xml:space="preserve">v unijním seznamu projektů společného zájmu pod označením PCI 3.11.1. , když koordinátorem povolovacího procesu je Ministerstvo průmyslu a obchodu. Předmětem dokumentace je realizace přestavby stávajícího dvojitého vedení 220kV V223/224 </w:t>
      </w:r>
      <w:proofErr w:type="gramStart"/>
      <w:r w:rsidR="008E6CEB">
        <w:rPr>
          <w:rFonts w:asciiTheme="majorHAnsi" w:hAnsiTheme="majorHAnsi"/>
        </w:rPr>
        <w:t>na dvojit</w:t>
      </w:r>
      <w:proofErr w:type="gramEnd"/>
      <w:r w:rsidR="008E6CEB">
        <w:rPr>
          <w:rFonts w:asciiTheme="majorHAnsi" w:hAnsiTheme="majorHAnsi"/>
        </w:rPr>
        <w:t xml:space="preserve"> vedení 2x400kV  V487/488 mezi transformovnou TR Vítkov až lomový bod R15 a nového úseku vedení od lomového bodu R15 do nové transformovny TR </w:t>
      </w:r>
      <w:proofErr w:type="spellStart"/>
      <w:r w:rsidR="008E6CEB">
        <w:rPr>
          <w:rFonts w:asciiTheme="majorHAnsi" w:hAnsiTheme="majorHAnsi"/>
        </w:rPr>
        <w:t>Vernéřov</w:t>
      </w:r>
      <w:proofErr w:type="spellEnd"/>
      <w:r w:rsidR="008E6CEB">
        <w:rPr>
          <w:rFonts w:asciiTheme="majorHAnsi" w:hAnsiTheme="majorHAnsi"/>
        </w:rPr>
        <w:t xml:space="preserve">.  </w:t>
      </w:r>
      <w:proofErr w:type="gramStart"/>
      <w:r w:rsidR="008E6CEB">
        <w:rPr>
          <w:rFonts w:asciiTheme="majorHAnsi" w:hAnsiTheme="majorHAnsi"/>
        </w:rPr>
        <w:t>Zastupitelé  se</w:t>
      </w:r>
      <w:proofErr w:type="gramEnd"/>
      <w:r w:rsidR="008E6CEB">
        <w:rPr>
          <w:rFonts w:asciiTheme="majorHAnsi" w:hAnsiTheme="majorHAnsi"/>
        </w:rPr>
        <w:t xml:space="preserve"> s dokumentací seznámili a 4 souhlasí s vydáním souhlasného stanoviska a nemají připomínek. P. Radek Josefík se zdržuje hlasování a bude činit u společnosti </w:t>
      </w:r>
      <w:proofErr w:type="gramStart"/>
      <w:r w:rsidR="008E6CEB">
        <w:rPr>
          <w:rFonts w:asciiTheme="majorHAnsi" w:hAnsiTheme="majorHAnsi"/>
        </w:rPr>
        <w:t>dotaz  na</w:t>
      </w:r>
      <w:proofErr w:type="gramEnd"/>
      <w:r w:rsidR="008E6CEB">
        <w:rPr>
          <w:rFonts w:asciiTheme="majorHAnsi" w:hAnsiTheme="majorHAnsi"/>
        </w:rPr>
        <w:t xml:space="preserve"> termín „modernizace a výstavba IT systémů souvisejících s přenosovou soustavou“</w:t>
      </w:r>
      <w:r w:rsidR="004E2956">
        <w:rPr>
          <w:rFonts w:asciiTheme="majorHAnsi" w:hAnsiTheme="majorHAnsi"/>
        </w:rPr>
        <w:t xml:space="preserve"> a to s dotazem, co bude obnášet činnost společnosti v této souvislosti.</w:t>
      </w:r>
    </w:p>
    <w:p w:rsidR="004E2956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4E2956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4E2956">
        <w:rPr>
          <w:rFonts w:asciiTheme="majorHAnsi" w:hAnsiTheme="majorHAnsi" w:cs="Calibri"/>
          <w:b/>
          <w:i/>
          <w:color w:val="000000" w:themeColor="text1"/>
        </w:rPr>
        <w:t xml:space="preserve"> Zastupitelé</w:t>
      </w:r>
      <w:proofErr w:type="gramEnd"/>
      <w:r w:rsidR="004E2956">
        <w:rPr>
          <w:rFonts w:asciiTheme="majorHAnsi" w:hAnsiTheme="majorHAnsi" w:cs="Calibri"/>
          <w:b/>
          <w:i/>
          <w:color w:val="000000" w:themeColor="text1"/>
        </w:rPr>
        <w:t xml:space="preserve"> ve většině souhlasili s vydáním souhlasného stanoviska (vyjádření) ke stavbě  </w:t>
      </w:r>
      <w:r w:rsidR="004E2956" w:rsidRPr="004E2956">
        <w:rPr>
          <w:rFonts w:asciiTheme="majorHAnsi" w:hAnsiTheme="majorHAnsi" w:cs="Calibri"/>
          <w:b/>
          <w:i/>
          <w:color w:val="000000" w:themeColor="text1"/>
        </w:rPr>
        <w:t xml:space="preserve">- </w:t>
      </w:r>
      <w:r w:rsidR="004E2956" w:rsidRPr="004E2956">
        <w:rPr>
          <w:rFonts w:asciiTheme="majorHAnsi" w:hAnsiTheme="majorHAnsi"/>
          <w:b/>
        </w:rPr>
        <w:t xml:space="preserve">veřejně pospěšné stavbě vedení „V487/488 – vedení 400 </w:t>
      </w:r>
      <w:proofErr w:type="spellStart"/>
      <w:r w:rsidR="004E2956" w:rsidRPr="004E2956">
        <w:rPr>
          <w:rFonts w:asciiTheme="majorHAnsi" w:hAnsiTheme="majorHAnsi"/>
          <w:b/>
        </w:rPr>
        <w:t>kV</w:t>
      </w:r>
      <w:proofErr w:type="spellEnd"/>
      <w:r w:rsidR="004E2956" w:rsidRPr="004E2956">
        <w:rPr>
          <w:rFonts w:asciiTheme="majorHAnsi" w:hAnsiTheme="majorHAnsi"/>
          <w:b/>
        </w:rPr>
        <w:t xml:space="preserve"> </w:t>
      </w:r>
      <w:proofErr w:type="spellStart"/>
      <w:r w:rsidR="004E2956" w:rsidRPr="004E2956">
        <w:rPr>
          <w:rFonts w:asciiTheme="majorHAnsi" w:hAnsiTheme="majorHAnsi"/>
          <w:b/>
        </w:rPr>
        <w:t>VeR</w:t>
      </w:r>
      <w:proofErr w:type="spellEnd"/>
      <w:r w:rsidR="004E2956" w:rsidRPr="004E2956">
        <w:rPr>
          <w:rFonts w:asciiTheme="majorHAnsi" w:hAnsiTheme="majorHAnsi"/>
          <w:b/>
        </w:rPr>
        <w:t>-VIT“</w:t>
      </w:r>
      <w:r w:rsidR="004E2956">
        <w:rPr>
          <w:rFonts w:asciiTheme="majorHAnsi" w:hAnsiTheme="majorHAnsi"/>
          <w:b/>
        </w:rPr>
        <w:t xml:space="preserve">. 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4E2956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….</w:t>
      </w:r>
      <w:r w:rsidR="004E2956">
        <w:rPr>
          <w:rFonts w:asciiTheme="majorHAnsi" w:hAnsiTheme="majorHAnsi" w:cs="Calibri"/>
          <w:b/>
          <w:i/>
          <w:color w:val="000000" w:themeColor="text1"/>
        </w:rPr>
        <w:t xml:space="preserve">1 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   </w:t>
      </w:r>
      <w:r w:rsidR="004E2956">
        <w:rPr>
          <w:rFonts w:asciiTheme="majorHAnsi" w:hAnsiTheme="majorHAnsi"/>
          <w:b/>
        </w:rPr>
        <w:t>2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4E2956" w:rsidRDefault="00244936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6)</w:t>
      </w:r>
      <w:r w:rsidR="004E2956">
        <w:rPr>
          <w:rFonts w:asciiTheme="majorHAnsi" w:hAnsiTheme="majorHAnsi"/>
          <w:b/>
        </w:rPr>
        <w:t xml:space="preserve"> </w:t>
      </w:r>
      <w:r w:rsidR="004E2956">
        <w:rPr>
          <w:rFonts w:asciiTheme="majorHAnsi" w:hAnsiTheme="majorHAnsi"/>
        </w:rPr>
        <w:t xml:space="preserve">Obec Teplička zveřejnila již v r. </w:t>
      </w:r>
      <w:proofErr w:type="gramStart"/>
      <w:r w:rsidR="004E2956">
        <w:rPr>
          <w:rFonts w:asciiTheme="majorHAnsi" w:hAnsiTheme="majorHAnsi"/>
        </w:rPr>
        <w:t xml:space="preserve">2018  </w:t>
      </w:r>
      <w:r w:rsidR="00094E25">
        <w:rPr>
          <w:rFonts w:asciiTheme="majorHAnsi" w:hAnsiTheme="majorHAnsi"/>
        </w:rPr>
        <w:t>záměr</w:t>
      </w:r>
      <w:proofErr w:type="gramEnd"/>
      <w:r w:rsidR="00094E25">
        <w:rPr>
          <w:rFonts w:asciiTheme="majorHAnsi" w:hAnsiTheme="majorHAnsi"/>
        </w:rPr>
        <w:t xml:space="preserve"> o pachtu </w:t>
      </w:r>
      <w:proofErr w:type="spellStart"/>
      <w:r w:rsidR="00094E25">
        <w:rPr>
          <w:rFonts w:asciiTheme="majorHAnsi" w:hAnsiTheme="majorHAnsi"/>
        </w:rPr>
        <w:t>p.p.č</w:t>
      </w:r>
      <w:proofErr w:type="spellEnd"/>
      <w:r w:rsidR="00094E25">
        <w:rPr>
          <w:rFonts w:asciiTheme="majorHAnsi" w:hAnsiTheme="majorHAnsi"/>
        </w:rPr>
        <w:t>. 256.</w:t>
      </w:r>
      <w:r w:rsidR="00094E25" w:rsidRPr="00094E25">
        <w:rPr>
          <w:rFonts w:asciiTheme="majorHAnsi" w:hAnsiTheme="majorHAnsi"/>
          <w:b/>
          <w:color w:val="C00000"/>
        </w:rPr>
        <w:t xml:space="preserve"> </w:t>
      </w:r>
      <w:r w:rsidR="00094E25">
        <w:rPr>
          <w:rFonts w:asciiTheme="majorHAnsi" w:hAnsiTheme="majorHAnsi"/>
          <w:b/>
          <w:color w:val="C00000"/>
        </w:rPr>
        <w:t>(příloha č.  6</w:t>
      </w:r>
      <w:r w:rsidR="00094E25" w:rsidRPr="007A2A67">
        <w:rPr>
          <w:rFonts w:asciiTheme="majorHAnsi" w:hAnsiTheme="majorHAnsi"/>
          <w:b/>
          <w:color w:val="C00000"/>
        </w:rPr>
        <w:t xml:space="preserve">). </w:t>
      </w:r>
      <w:r w:rsidR="00094E25">
        <w:rPr>
          <w:rFonts w:asciiTheme="majorHAnsi" w:hAnsiTheme="majorHAnsi"/>
        </w:rPr>
        <w:t xml:space="preserve">  </w:t>
      </w:r>
      <w:r w:rsidR="004E2956">
        <w:rPr>
          <w:rFonts w:asciiTheme="majorHAnsi" w:hAnsiTheme="majorHAnsi"/>
        </w:rPr>
        <w:t xml:space="preserve"> Vzhledem k tomu, že jiný zájemce, než současný </w:t>
      </w:r>
      <w:proofErr w:type="spellStart"/>
      <w:r w:rsidR="004E2956">
        <w:rPr>
          <w:rFonts w:asciiTheme="majorHAnsi" w:hAnsiTheme="majorHAnsi"/>
        </w:rPr>
        <w:t>pachtýř</w:t>
      </w:r>
      <w:proofErr w:type="spellEnd"/>
      <w:r w:rsidR="004E2956">
        <w:rPr>
          <w:rFonts w:asciiTheme="majorHAnsi" w:hAnsiTheme="majorHAnsi"/>
        </w:rPr>
        <w:t xml:space="preserve">, se obci nepřihlásil, souhlasí zastupitelstvo s tím, aby dosavadní </w:t>
      </w:r>
      <w:proofErr w:type="spellStart"/>
      <w:r w:rsidR="004E2956">
        <w:rPr>
          <w:rFonts w:asciiTheme="majorHAnsi" w:hAnsiTheme="majorHAnsi"/>
        </w:rPr>
        <w:t>pachtýř</w:t>
      </w:r>
      <w:proofErr w:type="spellEnd"/>
      <w:r w:rsidR="004E2956">
        <w:rPr>
          <w:rFonts w:asciiTheme="majorHAnsi" w:hAnsiTheme="majorHAnsi"/>
        </w:rPr>
        <w:t xml:space="preserve">  byl na svou žádost </w:t>
      </w:r>
      <w:proofErr w:type="spellStart"/>
      <w:r w:rsidR="004E2956">
        <w:rPr>
          <w:rFonts w:asciiTheme="majorHAnsi" w:hAnsiTheme="majorHAnsi"/>
        </w:rPr>
        <w:t>pachtýřem</w:t>
      </w:r>
      <w:proofErr w:type="spellEnd"/>
      <w:r w:rsidR="004E2956">
        <w:rPr>
          <w:rFonts w:asciiTheme="majorHAnsi" w:hAnsiTheme="majorHAnsi"/>
        </w:rPr>
        <w:t xml:space="preserve"> i nadále.  Zastupitelstvo rozhodlo dobu pachtu prodloužit na 4 roky.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4E2956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4E2956">
        <w:rPr>
          <w:rFonts w:asciiTheme="majorHAnsi" w:hAnsiTheme="majorHAnsi" w:cs="Calibri"/>
          <w:b/>
          <w:i/>
          <w:color w:val="000000" w:themeColor="text1"/>
        </w:rPr>
        <w:t xml:space="preserve"> Zastupitelé</w:t>
      </w:r>
      <w:proofErr w:type="gramEnd"/>
      <w:r w:rsidR="004E2956">
        <w:rPr>
          <w:rFonts w:asciiTheme="majorHAnsi" w:hAnsiTheme="majorHAnsi" w:cs="Calibri"/>
          <w:b/>
          <w:i/>
          <w:color w:val="000000" w:themeColor="text1"/>
        </w:rPr>
        <w:t xml:space="preserve"> souhlasí s pachtovní smlouvou na  p.p.č.256 s dosavadním </w:t>
      </w:r>
      <w:proofErr w:type="spellStart"/>
      <w:r w:rsidR="004E2956">
        <w:rPr>
          <w:rFonts w:asciiTheme="majorHAnsi" w:hAnsiTheme="majorHAnsi" w:cs="Calibri"/>
          <w:b/>
          <w:i/>
          <w:color w:val="000000" w:themeColor="text1"/>
        </w:rPr>
        <w:t>pachtýřem</w:t>
      </w:r>
      <w:proofErr w:type="spellEnd"/>
      <w:r w:rsidR="004E2956">
        <w:rPr>
          <w:rFonts w:asciiTheme="majorHAnsi" w:hAnsiTheme="majorHAnsi" w:cs="Calibri"/>
          <w:b/>
          <w:i/>
          <w:color w:val="000000" w:themeColor="text1"/>
        </w:rPr>
        <w:t xml:space="preserve">, a to na jeho žádost. Pachtovní smlouva se uzavře na </w:t>
      </w:r>
      <w:proofErr w:type="gramStart"/>
      <w:r w:rsidR="004E2956">
        <w:rPr>
          <w:rFonts w:asciiTheme="majorHAnsi" w:hAnsiTheme="majorHAnsi" w:cs="Calibri"/>
          <w:b/>
          <w:i/>
          <w:color w:val="000000" w:themeColor="text1"/>
        </w:rPr>
        <w:t>dobu  4 let</w:t>
      </w:r>
      <w:proofErr w:type="gramEnd"/>
      <w:r w:rsidR="004E2956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</w:t>
      </w:r>
      <w:r w:rsidR="004E2956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4E2956">
        <w:rPr>
          <w:rFonts w:asciiTheme="majorHAnsi" w:hAnsiTheme="majorHAnsi"/>
          <w:b/>
        </w:rPr>
        <w:t xml:space="preserve">USNESENÍ </w:t>
      </w:r>
      <w:proofErr w:type="gramStart"/>
      <w:r w:rsidR="004E2956">
        <w:rPr>
          <w:rFonts w:asciiTheme="majorHAnsi" w:hAnsiTheme="majorHAnsi"/>
          <w:b/>
        </w:rPr>
        <w:t xml:space="preserve">č. </w:t>
      </w:r>
      <w:r w:rsidR="0007397C">
        <w:rPr>
          <w:rFonts w:asciiTheme="majorHAnsi" w:hAnsiTheme="majorHAnsi"/>
          <w:b/>
        </w:rPr>
        <w:t xml:space="preserve"> </w:t>
      </w:r>
      <w:r w:rsidR="004E2956">
        <w:rPr>
          <w:rFonts w:asciiTheme="majorHAnsi" w:hAnsiTheme="majorHAnsi"/>
          <w:b/>
        </w:rPr>
        <w:t>2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244936" w:rsidRDefault="00244936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7)</w:t>
      </w:r>
      <w:r w:rsidR="00EB3E93">
        <w:rPr>
          <w:rFonts w:asciiTheme="majorHAnsi" w:hAnsiTheme="majorHAnsi"/>
          <w:b/>
        </w:rPr>
        <w:t xml:space="preserve">  a) </w:t>
      </w:r>
      <w:r w:rsidR="00EB3E93">
        <w:rPr>
          <w:rFonts w:asciiTheme="majorHAnsi" w:hAnsiTheme="majorHAnsi"/>
        </w:rPr>
        <w:t xml:space="preserve">do bodu různé – navrhl p. </w:t>
      </w:r>
      <w:proofErr w:type="spellStart"/>
      <w:proofErr w:type="gramStart"/>
      <w:r w:rsidR="00EB3E93">
        <w:rPr>
          <w:rFonts w:asciiTheme="majorHAnsi" w:hAnsiTheme="majorHAnsi"/>
        </w:rPr>
        <w:t>R.Josefík</w:t>
      </w:r>
      <w:proofErr w:type="spellEnd"/>
      <w:proofErr w:type="gramEnd"/>
      <w:r w:rsidR="00EB3E93">
        <w:rPr>
          <w:rFonts w:asciiTheme="majorHAnsi" w:hAnsiTheme="majorHAnsi"/>
        </w:rPr>
        <w:t xml:space="preserve"> zahrnout opětovné projednání oprav cest. Obec Teplička rozhodla o opravách většiny místních komunikací již v roce 2018. Vzhledem k tomu, že </w:t>
      </w:r>
      <w:proofErr w:type="gramStart"/>
      <w:r w:rsidR="00EB3E93">
        <w:rPr>
          <w:rFonts w:asciiTheme="majorHAnsi" w:hAnsiTheme="majorHAnsi"/>
        </w:rPr>
        <w:t>obec  nestihla</w:t>
      </w:r>
      <w:proofErr w:type="gramEnd"/>
      <w:r w:rsidR="00EB3E93">
        <w:rPr>
          <w:rFonts w:asciiTheme="majorHAnsi" w:hAnsiTheme="majorHAnsi"/>
        </w:rPr>
        <w:t xml:space="preserve"> v termínu, kdy bylo možno žádat o dotační titul, pořídit  aktuální Strategický plán obce, využije  dalšího vyhlášeného dotačního titulu.  </w:t>
      </w:r>
      <w:r w:rsidR="00094E25">
        <w:rPr>
          <w:rFonts w:asciiTheme="majorHAnsi" w:hAnsiTheme="majorHAnsi"/>
        </w:rPr>
        <w:t xml:space="preserve"> Na pořízení „Strategického plánu obce“ byla </w:t>
      </w:r>
      <w:proofErr w:type="gramStart"/>
      <w:r w:rsidR="00094E25">
        <w:rPr>
          <w:rFonts w:asciiTheme="majorHAnsi" w:hAnsiTheme="majorHAnsi"/>
        </w:rPr>
        <w:t>již  vystavena</w:t>
      </w:r>
      <w:proofErr w:type="gramEnd"/>
      <w:r w:rsidR="00094E25">
        <w:rPr>
          <w:rFonts w:asciiTheme="majorHAnsi" w:hAnsiTheme="majorHAnsi"/>
        </w:rPr>
        <w:t xml:space="preserve"> objednávka. </w:t>
      </w:r>
      <w:r w:rsidR="00EB3E93">
        <w:rPr>
          <w:rFonts w:asciiTheme="majorHAnsi" w:hAnsiTheme="majorHAnsi"/>
        </w:rPr>
        <w:t xml:space="preserve"> V současné době jedná starostka se společností AVE, která přislíbila obci výpomoc svou </w:t>
      </w:r>
      <w:proofErr w:type="gramStart"/>
      <w:r w:rsidR="00EB3E93">
        <w:rPr>
          <w:rFonts w:asciiTheme="majorHAnsi" w:hAnsiTheme="majorHAnsi"/>
        </w:rPr>
        <w:t xml:space="preserve">technikou </w:t>
      </w:r>
      <w:r w:rsidR="00094E25">
        <w:rPr>
          <w:rFonts w:asciiTheme="majorHAnsi" w:hAnsiTheme="majorHAnsi"/>
        </w:rPr>
        <w:t xml:space="preserve"> </w:t>
      </w:r>
      <w:r w:rsidR="00EB3E93">
        <w:rPr>
          <w:rFonts w:asciiTheme="majorHAnsi" w:hAnsiTheme="majorHAnsi"/>
        </w:rPr>
        <w:t>k opravám</w:t>
      </w:r>
      <w:proofErr w:type="gramEnd"/>
      <w:r w:rsidR="00EB3E93">
        <w:rPr>
          <w:rFonts w:asciiTheme="majorHAnsi" w:hAnsiTheme="majorHAnsi"/>
        </w:rPr>
        <w:t xml:space="preserve"> problematických komunikací pro SKO. P. </w:t>
      </w:r>
      <w:proofErr w:type="spellStart"/>
      <w:proofErr w:type="gramStart"/>
      <w:r w:rsidR="00EB3E93">
        <w:rPr>
          <w:rFonts w:asciiTheme="majorHAnsi" w:hAnsiTheme="majorHAnsi"/>
        </w:rPr>
        <w:t>R.Josefík</w:t>
      </w:r>
      <w:proofErr w:type="spellEnd"/>
      <w:proofErr w:type="gramEnd"/>
      <w:r w:rsidR="00EB3E93">
        <w:rPr>
          <w:rFonts w:asciiTheme="majorHAnsi" w:hAnsiTheme="majorHAnsi"/>
        </w:rPr>
        <w:t xml:space="preserve"> se nabídl, že osloví firmu k opravě komunikací a seznámí zastupitelstvo s cenovou nabídkou této firmy.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EB3E93">
        <w:rPr>
          <w:rFonts w:asciiTheme="majorHAnsi" w:hAnsiTheme="majorHAnsi" w:cs="Calibri"/>
          <w:b/>
          <w:i/>
          <w:color w:val="000000" w:themeColor="text1"/>
        </w:rPr>
        <w:t>2.10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EB3E93">
        <w:rPr>
          <w:rFonts w:asciiTheme="majorHAnsi" w:hAnsiTheme="majorHAnsi" w:cs="Calibri"/>
          <w:b/>
          <w:i/>
          <w:color w:val="000000" w:themeColor="text1"/>
        </w:rPr>
        <w:t xml:space="preserve">Zastupitelstvo obce souhlasí s opravou většiny místních komunikací a souhlasí s tím, aby p. </w:t>
      </w:r>
      <w:proofErr w:type="spellStart"/>
      <w:proofErr w:type="gramStart"/>
      <w:r w:rsidR="00EB3E93">
        <w:rPr>
          <w:rFonts w:asciiTheme="majorHAnsi" w:hAnsiTheme="majorHAnsi" w:cs="Calibri"/>
          <w:b/>
          <w:i/>
          <w:color w:val="000000" w:themeColor="text1"/>
        </w:rPr>
        <w:t>R.Josefík</w:t>
      </w:r>
      <w:proofErr w:type="spellEnd"/>
      <w:proofErr w:type="gramEnd"/>
      <w:r w:rsidR="00EB3E93">
        <w:rPr>
          <w:rFonts w:asciiTheme="majorHAnsi" w:hAnsiTheme="majorHAnsi" w:cs="Calibri"/>
          <w:b/>
          <w:i/>
          <w:color w:val="000000" w:themeColor="text1"/>
        </w:rPr>
        <w:t xml:space="preserve"> oslovil firmu k</w:t>
      </w:r>
      <w:r w:rsidR="007D45CC">
        <w:rPr>
          <w:rFonts w:asciiTheme="majorHAnsi" w:hAnsiTheme="majorHAnsi" w:cs="Calibri"/>
          <w:b/>
          <w:i/>
          <w:color w:val="000000" w:themeColor="text1"/>
        </w:rPr>
        <w:t> vypracování cenové nabídky pro uvedené práce.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7D45CC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č.    </w:t>
      </w:r>
      <w:proofErr w:type="gramStart"/>
      <w:r w:rsidR="007D45CC">
        <w:rPr>
          <w:rFonts w:asciiTheme="majorHAnsi" w:hAnsiTheme="majorHAnsi"/>
          <w:b/>
        </w:rPr>
        <w:t>2.10.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7D45CC" w:rsidRDefault="007D45CC" w:rsidP="003F64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7) b) </w:t>
      </w:r>
      <w:r>
        <w:rPr>
          <w:rFonts w:asciiTheme="majorHAnsi" w:hAnsiTheme="majorHAnsi"/>
        </w:rPr>
        <w:t xml:space="preserve"> v posledním bodu je předložena panem </w:t>
      </w:r>
      <w:proofErr w:type="spellStart"/>
      <w:r>
        <w:rPr>
          <w:rFonts w:asciiTheme="majorHAnsi" w:hAnsiTheme="majorHAnsi"/>
        </w:rPr>
        <w:t>Josefíkem</w:t>
      </w:r>
      <w:proofErr w:type="spellEnd"/>
      <w:r>
        <w:rPr>
          <w:rFonts w:asciiTheme="majorHAnsi" w:hAnsiTheme="majorHAnsi"/>
        </w:rPr>
        <w:t xml:space="preserve">  cenová nabídka na již schválené pořízení </w:t>
      </w:r>
      <w:proofErr w:type="gramStart"/>
      <w:r>
        <w:rPr>
          <w:rFonts w:asciiTheme="majorHAnsi" w:hAnsiTheme="majorHAnsi"/>
        </w:rPr>
        <w:t>projektoru</w:t>
      </w:r>
      <w:r w:rsidR="00094E25">
        <w:rPr>
          <w:rFonts w:asciiTheme="majorHAnsi" w:hAnsiTheme="majorHAnsi"/>
        </w:rPr>
        <w:t xml:space="preserve"> .</w:t>
      </w:r>
      <w:r w:rsidR="00094E25" w:rsidRPr="00094E25">
        <w:rPr>
          <w:rFonts w:asciiTheme="majorHAnsi" w:hAnsiTheme="majorHAnsi"/>
          <w:b/>
          <w:color w:val="C00000"/>
        </w:rPr>
        <w:t xml:space="preserve"> </w:t>
      </w:r>
      <w:r w:rsidR="00094E25">
        <w:rPr>
          <w:rFonts w:asciiTheme="majorHAnsi" w:hAnsiTheme="majorHAnsi"/>
          <w:b/>
          <w:color w:val="C00000"/>
        </w:rPr>
        <w:t>(příloha</w:t>
      </w:r>
      <w:proofErr w:type="gramEnd"/>
      <w:r w:rsidR="00094E25">
        <w:rPr>
          <w:rFonts w:asciiTheme="majorHAnsi" w:hAnsiTheme="majorHAnsi"/>
          <w:b/>
          <w:color w:val="C00000"/>
        </w:rPr>
        <w:t xml:space="preserve"> č. 7 </w:t>
      </w:r>
      <w:r w:rsidR="00094E25" w:rsidRPr="007A2A67">
        <w:rPr>
          <w:rFonts w:asciiTheme="majorHAnsi" w:hAnsiTheme="majorHAnsi"/>
          <w:b/>
          <w:color w:val="C00000"/>
        </w:rPr>
        <w:t xml:space="preserve">). </w:t>
      </w:r>
      <w:r w:rsidR="00094E2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Předložená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>cenová nabídka byla vyhotovena na 4 druhy projektoru, nejnižší cena byla u projektoru BARCO G60-W7 (blíže viz nabídka) a ani u tohoto nejlevnějšího projektoru nešla cena pod 300 tis. Kč.   Opětovně byl tedy předložen původní návrh z dubna 2018, kdy cena projektoru, který byl i na obci odzkoušen a dle názoru jak technika, tak přítomných zastupitelů i občanů, pro potřeby obce dostačující, se pohybovala kolem 100 tis. Kč. Pracovník Kino-servisu, který původní nabídku podal</w:t>
      </w:r>
      <w:r w:rsidR="0077147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bude osloven</w:t>
      </w:r>
      <w:r w:rsidR="00094E25">
        <w:rPr>
          <w:rFonts w:asciiTheme="majorHAnsi" w:hAnsiTheme="majorHAnsi"/>
        </w:rPr>
        <w:t xml:space="preserve"> a bude</w:t>
      </w:r>
      <w:r>
        <w:rPr>
          <w:rFonts w:asciiTheme="majorHAnsi" w:hAnsiTheme="majorHAnsi"/>
        </w:rPr>
        <w:t> </w:t>
      </w:r>
      <w:proofErr w:type="gramStart"/>
      <w:r w:rsidR="00094E25">
        <w:rPr>
          <w:rFonts w:asciiTheme="majorHAnsi" w:hAnsiTheme="majorHAnsi"/>
        </w:rPr>
        <w:t xml:space="preserve">pořízen </w:t>
      </w:r>
      <w:r>
        <w:rPr>
          <w:rFonts w:asciiTheme="majorHAnsi" w:hAnsiTheme="majorHAnsi"/>
        </w:rPr>
        <w:t xml:space="preserve"> </w:t>
      </w:r>
      <w:r w:rsidR="00094E25">
        <w:rPr>
          <w:rFonts w:asciiTheme="majorHAnsi" w:hAnsiTheme="majorHAnsi"/>
        </w:rPr>
        <w:t>projektor</w:t>
      </w:r>
      <w:proofErr w:type="gramEnd"/>
      <w:r>
        <w:rPr>
          <w:rFonts w:asciiTheme="majorHAnsi" w:hAnsiTheme="majorHAnsi"/>
        </w:rPr>
        <w:t xml:space="preserve">. </w:t>
      </w:r>
    </w:p>
    <w:p w:rsidR="007D45CC" w:rsidRDefault="007D45CC" w:rsidP="007D45C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2.11 . – Zastupitelstvo obce souhlasí s pořízením projektoru s původní cenovou nabídkou z dubna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2018..</w:t>
      </w:r>
      <w:proofErr w:type="gramEnd"/>
    </w:p>
    <w:p w:rsidR="007D45CC" w:rsidRDefault="007D45CC" w:rsidP="007D45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5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   </w:t>
      </w:r>
      <w:proofErr w:type="gramStart"/>
      <w:r>
        <w:rPr>
          <w:rFonts w:asciiTheme="majorHAnsi" w:hAnsiTheme="majorHAnsi"/>
          <w:b/>
        </w:rPr>
        <w:t xml:space="preserve">2.10.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7D45CC" w:rsidRDefault="007D45CC" w:rsidP="003F6442">
      <w:pPr>
        <w:rPr>
          <w:rFonts w:asciiTheme="majorHAnsi" w:hAnsiTheme="majorHAnsi"/>
        </w:rPr>
      </w:pP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094E25">
        <w:rPr>
          <w:rFonts w:asciiTheme="majorHAnsi" w:hAnsiTheme="majorHAnsi" w:cs="Calibri"/>
          <w:b/>
          <w:i/>
          <w:color w:val="000000" w:themeColor="text1"/>
        </w:rPr>
        <w:t>50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proofErr w:type="gramEnd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094E25">
        <w:rPr>
          <w:rFonts w:asciiTheme="majorHAnsi" w:hAnsiTheme="majorHAnsi"/>
        </w:rPr>
        <w:t>20</w:t>
      </w:r>
      <w:r w:rsidR="009B7062">
        <w:rPr>
          <w:rFonts w:asciiTheme="majorHAnsi" w:hAnsiTheme="majorHAnsi"/>
        </w:rPr>
        <w:t>.3.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094E25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   </w:t>
      </w:r>
      <w:r w:rsidR="00094E25">
        <w:rPr>
          <w:rFonts w:asciiTheme="majorHAnsi" w:hAnsiTheme="majorHAnsi"/>
        </w:rPr>
        <w:t xml:space="preserve">Helena </w:t>
      </w:r>
      <w:proofErr w:type="spellStart"/>
      <w:r w:rsidR="00094E25">
        <w:rPr>
          <w:rFonts w:asciiTheme="majorHAnsi" w:hAnsiTheme="majorHAnsi"/>
        </w:rPr>
        <w:t>Dobroňová</w:t>
      </w:r>
      <w:proofErr w:type="spellEnd"/>
      <w:r w:rsidR="008E3BCA" w:rsidRPr="007A2A67">
        <w:rPr>
          <w:rFonts w:asciiTheme="majorHAnsi" w:hAnsiTheme="majorHAnsi"/>
        </w:rPr>
        <w:t xml:space="preserve">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094E25" w:rsidP="00094E25">
      <w:pPr>
        <w:rPr>
          <w:rFonts w:asciiTheme="majorHAnsi" w:hAnsiTheme="majorHAnsi"/>
        </w:rPr>
      </w:pPr>
      <w:r>
        <w:rPr>
          <w:rFonts w:asciiTheme="majorHAnsi" w:hAnsiTheme="majorHAnsi"/>
        </w:rPr>
        <w:t>Ověřovatel – místostarosta Tomáš Jelínek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F0CFA"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    </w:t>
      </w:r>
      <w:proofErr w:type="gramStart"/>
      <w:r w:rsidR="00094E25">
        <w:rPr>
          <w:rFonts w:asciiTheme="majorHAnsi" w:hAnsiTheme="majorHAnsi"/>
        </w:rPr>
        <w:t>20.3</w:t>
      </w:r>
      <w:proofErr w:type="gramEnd"/>
      <w:r w:rsidR="00B95011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>.</w:t>
      </w:r>
      <w:proofErr w:type="gramStart"/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9B7062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</w:t>
      </w:r>
      <w:proofErr w:type="gramStart"/>
      <w:r w:rsidR="00094E25">
        <w:rPr>
          <w:rFonts w:asciiTheme="majorHAnsi" w:hAnsiTheme="majorHAnsi"/>
        </w:rPr>
        <w:t>6.5.</w:t>
      </w:r>
      <w:r w:rsidR="00EC5851">
        <w:rPr>
          <w:rFonts w:asciiTheme="majorHAnsi" w:hAnsiTheme="majorHAnsi"/>
        </w:rPr>
        <w:t xml:space="preserve"> 2019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094E25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200DDB"/>
    <w:rsid w:val="002152D5"/>
    <w:rsid w:val="00236990"/>
    <w:rsid w:val="00244936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956"/>
    <w:rsid w:val="004E2D56"/>
    <w:rsid w:val="004F47A7"/>
    <w:rsid w:val="00502ACE"/>
    <w:rsid w:val="00507D76"/>
    <w:rsid w:val="005112AA"/>
    <w:rsid w:val="00546142"/>
    <w:rsid w:val="005473E5"/>
    <w:rsid w:val="005A72D7"/>
    <w:rsid w:val="005B7C4B"/>
    <w:rsid w:val="005C458B"/>
    <w:rsid w:val="005E30E9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1476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D45CC"/>
    <w:rsid w:val="007F34EE"/>
    <w:rsid w:val="00847C74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8E6CEB"/>
    <w:rsid w:val="008E6DCF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C66DE"/>
    <w:rsid w:val="00AD42A2"/>
    <w:rsid w:val="00AE729B"/>
    <w:rsid w:val="00B00094"/>
    <w:rsid w:val="00B15637"/>
    <w:rsid w:val="00B1631E"/>
    <w:rsid w:val="00B95011"/>
    <w:rsid w:val="00BA6C80"/>
    <w:rsid w:val="00BF6866"/>
    <w:rsid w:val="00C45D92"/>
    <w:rsid w:val="00C65858"/>
    <w:rsid w:val="00C75420"/>
    <w:rsid w:val="00CA273D"/>
    <w:rsid w:val="00CA57C6"/>
    <w:rsid w:val="00CC61BF"/>
    <w:rsid w:val="00CE7A9A"/>
    <w:rsid w:val="00CF4DBA"/>
    <w:rsid w:val="00D0718F"/>
    <w:rsid w:val="00D13062"/>
    <w:rsid w:val="00D14782"/>
    <w:rsid w:val="00D15B10"/>
    <w:rsid w:val="00D53189"/>
    <w:rsid w:val="00D64780"/>
    <w:rsid w:val="00D90A37"/>
    <w:rsid w:val="00E11BDD"/>
    <w:rsid w:val="00E1694A"/>
    <w:rsid w:val="00E841C4"/>
    <w:rsid w:val="00EB3E93"/>
    <w:rsid w:val="00EC1FB0"/>
    <w:rsid w:val="00EC5851"/>
    <w:rsid w:val="00EF588E"/>
    <w:rsid w:val="00F305BA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2019-03-11T17:49:00Z</cp:lastPrinted>
  <dcterms:created xsi:type="dcterms:W3CDTF">2019-03-11T17:45:00Z</dcterms:created>
  <dcterms:modified xsi:type="dcterms:W3CDTF">2019-03-20T16:02:00Z</dcterms:modified>
</cp:coreProperties>
</file>