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A648F">
        <w:rPr>
          <w:rFonts w:asciiTheme="majorHAnsi" w:hAnsiTheme="majorHAnsi"/>
          <w:b/>
          <w:sz w:val="24"/>
          <w:szCs w:val="24"/>
        </w:rPr>
        <w:t>3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4A648F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4A648F">
        <w:rPr>
          <w:rFonts w:asciiTheme="majorHAnsi" w:hAnsiTheme="majorHAnsi"/>
          <w:b/>
          <w:sz w:val="24"/>
          <w:szCs w:val="24"/>
        </w:rPr>
        <w:t>11.6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7832ED">
        <w:rPr>
          <w:rFonts w:asciiTheme="majorHAnsi" w:hAnsiTheme="majorHAnsi"/>
          <w:b/>
          <w:sz w:val="24"/>
          <w:szCs w:val="24"/>
        </w:rPr>
        <w:t>2018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29225B" w:rsidRPr="007A2A67" w:rsidRDefault="0029225B" w:rsidP="00D14782">
      <w:pPr>
        <w:jc w:val="center"/>
        <w:rPr>
          <w:rFonts w:asciiTheme="majorHAnsi" w:hAnsiTheme="majorHAnsi"/>
          <w:b/>
          <w:sz w:val="24"/>
          <w:szCs w:val="24"/>
        </w:rPr>
      </w:pP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>
        <w:rPr>
          <w:rFonts w:asciiTheme="majorHAnsi" w:hAnsiTheme="majorHAnsi"/>
          <w:b/>
          <w:color w:val="C00000"/>
        </w:rPr>
        <w:t xml:space="preserve">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BF589D">
        <w:rPr>
          <w:rFonts w:asciiTheme="majorHAnsi" w:hAnsiTheme="majorHAnsi"/>
        </w:rPr>
        <w:t>4</w:t>
      </w:r>
      <w:r w:rsidR="00054CA0"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</w:rPr>
        <w:t xml:space="preserve"> členové zastupitelstva</w:t>
      </w:r>
      <w:r w:rsidR="00C45D92" w:rsidRPr="007A2A67">
        <w:rPr>
          <w:rFonts w:asciiTheme="majorHAnsi" w:hAnsiTheme="majorHAnsi"/>
        </w:rPr>
        <w:t xml:space="preserve">  </w:t>
      </w:r>
    </w:p>
    <w:p w:rsidR="007F34EE" w:rsidRPr="007A2A67" w:rsidRDefault="009E61F3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>je  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="00D14782"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</w:p>
    <w:p w:rsidR="00D14782" w:rsidRDefault="007F34EE" w:rsidP="007832ED">
      <w:pPr>
        <w:ind w:left="3540" w:firstLine="708"/>
        <w:rPr>
          <w:rFonts w:asciiTheme="majorHAnsi" w:hAnsiTheme="majorHAnsi"/>
        </w:rPr>
      </w:pPr>
      <w:r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362B18">
        <w:rPr>
          <w:rFonts w:asciiTheme="majorHAnsi" w:hAnsiTheme="majorHAnsi"/>
        </w:rPr>
        <w:t xml:space="preserve">Helena </w:t>
      </w:r>
      <w:proofErr w:type="spellStart"/>
      <w:r w:rsidR="00362B18">
        <w:rPr>
          <w:rFonts w:asciiTheme="majorHAnsi" w:hAnsiTheme="majorHAnsi"/>
        </w:rPr>
        <w:t>Dobroňová</w:t>
      </w:r>
      <w:proofErr w:type="spellEnd"/>
      <w:r w:rsidR="00362B18">
        <w:rPr>
          <w:rFonts w:asciiTheme="majorHAnsi" w:hAnsiTheme="majorHAnsi"/>
        </w:rPr>
        <w:t xml:space="preserve"> </w:t>
      </w:r>
    </w:p>
    <w:p w:rsidR="0029225B" w:rsidRPr="007A2A67" w:rsidRDefault="0029225B" w:rsidP="007832ED">
      <w:pPr>
        <w:ind w:left="3540" w:firstLine="708"/>
        <w:rPr>
          <w:rFonts w:asciiTheme="majorHAnsi" w:hAnsiTheme="majorHAnsi"/>
        </w:rPr>
      </w:pPr>
    </w:p>
    <w:p w:rsidR="00D14782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  <w:r w:rsidR="007832ED">
        <w:rPr>
          <w:rFonts w:asciiTheme="majorHAnsi" w:hAnsiTheme="majorHAnsi"/>
        </w:rPr>
        <w:t xml:space="preserve">  </w:t>
      </w:r>
      <w:r w:rsidR="00174940"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</w:t>
      </w:r>
      <w:r w:rsidR="00BF589D">
        <w:rPr>
          <w:rFonts w:asciiTheme="majorHAnsi" w:hAnsiTheme="majorHAnsi"/>
        </w:rPr>
        <w:t>4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Default="003D320A" w:rsidP="00D14782">
      <w:pPr>
        <w:rPr>
          <w:rFonts w:asciiTheme="majorHAnsi" w:hAnsiTheme="majorHAnsi"/>
          <w:b/>
          <w:sz w:val="20"/>
          <w:szCs w:val="20"/>
        </w:rPr>
      </w:pPr>
      <w:r w:rsidRPr="007832ED">
        <w:rPr>
          <w:rFonts w:asciiTheme="majorHAnsi" w:hAnsiTheme="majorHAnsi"/>
          <w:b/>
          <w:sz w:val="20"/>
          <w:szCs w:val="20"/>
        </w:rPr>
        <w:t>NA</w:t>
      </w:r>
      <w:r w:rsidR="009B4D7A" w:rsidRPr="007832ED">
        <w:rPr>
          <w:rFonts w:asciiTheme="majorHAnsi" w:hAnsiTheme="majorHAnsi"/>
          <w:b/>
          <w:sz w:val="20"/>
          <w:szCs w:val="20"/>
        </w:rPr>
        <w:t xml:space="preserve"> </w:t>
      </w:r>
      <w:r w:rsidRPr="007832ED">
        <w:rPr>
          <w:rFonts w:asciiTheme="majorHAnsi" w:hAnsiTheme="majorHAnsi"/>
          <w:b/>
          <w:sz w:val="20"/>
          <w:szCs w:val="20"/>
        </w:rPr>
        <w:t xml:space="preserve">TO  VYHLÁŠENO  USNESENÍ </w:t>
      </w:r>
      <w:proofErr w:type="gramStart"/>
      <w:r w:rsidRPr="007832ED">
        <w:rPr>
          <w:rFonts w:asciiTheme="majorHAnsi" w:hAnsiTheme="majorHAnsi"/>
          <w:b/>
          <w:sz w:val="20"/>
          <w:szCs w:val="20"/>
        </w:rPr>
        <w:t xml:space="preserve">č.  </w:t>
      </w:r>
      <w:r w:rsidR="004A648F">
        <w:rPr>
          <w:rFonts w:asciiTheme="majorHAnsi" w:hAnsiTheme="majorHAnsi"/>
          <w:b/>
          <w:sz w:val="20"/>
          <w:szCs w:val="20"/>
        </w:rPr>
        <w:t>3</w:t>
      </w:r>
      <w:r w:rsidRPr="007832ED">
        <w:rPr>
          <w:rFonts w:asciiTheme="majorHAnsi" w:hAnsiTheme="majorHAnsi"/>
          <w:b/>
          <w:sz w:val="20"/>
          <w:szCs w:val="20"/>
        </w:rPr>
        <w:t xml:space="preserve"> .1. – určení</w:t>
      </w:r>
      <w:proofErr w:type="gramEnd"/>
      <w:r w:rsidRPr="007832ED">
        <w:rPr>
          <w:rFonts w:asciiTheme="majorHAnsi" w:hAnsiTheme="majorHAnsi"/>
          <w:b/>
          <w:sz w:val="20"/>
          <w:szCs w:val="20"/>
        </w:rPr>
        <w:t xml:space="preserve"> ověřovatelů i zapisovatelky</w:t>
      </w:r>
      <w:r w:rsidR="007832ED">
        <w:rPr>
          <w:rFonts w:asciiTheme="majorHAnsi" w:hAnsiTheme="majorHAnsi"/>
          <w:b/>
          <w:sz w:val="20"/>
          <w:szCs w:val="20"/>
        </w:rPr>
        <w:t xml:space="preserve"> viz shora</w:t>
      </w:r>
      <w:r w:rsidRPr="007832ED">
        <w:rPr>
          <w:rFonts w:asciiTheme="majorHAnsi" w:hAnsiTheme="majorHAnsi"/>
          <w:b/>
          <w:sz w:val="20"/>
          <w:szCs w:val="20"/>
        </w:rPr>
        <w:t xml:space="preserve">  -- - JEDNOHLASNĚ SCHVÁLENO</w:t>
      </w:r>
    </w:p>
    <w:p w:rsidR="0029225B" w:rsidRPr="007832ED" w:rsidRDefault="0029225B" w:rsidP="00D14782">
      <w:pPr>
        <w:rPr>
          <w:rFonts w:asciiTheme="majorHAnsi" w:hAnsiTheme="majorHAnsi"/>
          <w:b/>
          <w:sz w:val="20"/>
          <w:szCs w:val="20"/>
        </w:rPr>
      </w:pP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29225B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PRO …..</w:t>
      </w:r>
      <w:r w:rsidR="00BF589D">
        <w:rPr>
          <w:rFonts w:asciiTheme="majorHAnsi" w:hAnsiTheme="majorHAnsi"/>
        </w:rPr>
        <w:t>4</w:t>
      </w:r>
      <w:r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</w:t>
      </w:r>
    </w:p>
    <w:p w:rsidR="00D14782" w:rsidRPr="007A2A67" w:rsidRDefault="00D14782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č.   </w:t>
      </w:r>
      <w:proofErr w:type="gramStart"/>
      <w:r w:rsidR="004A648F">
        <w:rPr>
          <w:rFonts w:asciiTheme="majorHAnsi" w:hAnsiTheme="majorHAnsi"/>
          <w:b/>
        </w:rPr>
        <w:t>3</w:t>
      </w:r>
      <w:r w:rsidR="005A72D7" w:rsidRPr="007A2A67">
        <w:rPr>
          <w:rFonts w:asciiTheme="majorHAnsi" w:hAnsiTheme="majorHAnsi"/>
          <w:b/>
        </w:rPr>
        <w:t>.2</w:t>
      </w:r>
      <w:r w:rsidRPr="007A2A67">
        <w:rPr>
          <w:rFonts w:asciiTheme="majorHAnsi" w:hAnsiTheme="majorHAnsi"/>
          <w:b/>
        </w:rPr>
        <w:t xml:space="preserve">. – </w:t>
      </w:r>
      <w:r w:rsidR="007832ED">
        <w:rPr>
          <w:rFonts w:asciiTheme="majorHAnsi" w:hAnsiTheme="majorHAnsi"/>
          <w:b/>
        </w:rPr>
        <w:t>veřejná</w:t>
      </w:r>
      <w:proofErr w:type="gramEnd"/>
      <w:r w:rsidR="007832ED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forma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4A648F">
        <w:rPr>
          <w:rFonts w:asciiTheme="majorHAnsi" w:hAnsiTheme="majorHAnsi"/>
        </w:rPr>
        <w:t xml:space="preserve"> 22.3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7832ED">
        <w:rPr>
          <w:rFonts w:asciiTheme="majorHAnsi" w:hAnsiTheme="majorHAnsi"/>
        </w:rPr>
        <w:t>8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4A648F">
        <w:rPr>
          <w:rFonts w:asciiTheme="majorHAnsi" w:hAnsiTheme="majorHAnsi"/>
        </w:rPr>
        <w:t>y</w:t>
      </w:r>
      <w:r w:rsidR="003C0EF0" w:rsidRPr="007A2A67">
        <w:rPr>
          <w:rFonts w:asciiTheme="majorHAnsi" w:hAnsiTheme="majorHAnsi"/>
        </w:rPr>
        <w:t xml:space="preserve">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4A648F">
        <w:rPr>
          <w:rFonts w:asciiTheme="majorHAnsi" w:hAnsiTheme="majorHAnsi"/>
        </w:rPr>
        <w:t>nebyly.</w:t>
      </w:r>
      <w:r w:rsidR="00054CA0" w:rsidRPr="007A2A67">
        <w:rPr>
          <w:rFonts w:asciiTheme="majorHAnsi" w:hAnsiTheme="majorHAnsi"/>
        </w:rPr>
        <w:tab/>
      </w:r>
      <w:r w:rsidR="00D2724B">
        <w:rPr>
          <w:rFonts w:asciiTheme="majorHAnsi" w:hAnsiTheme="majorHAnsi"/>
        </w:rPr>
        <w:t xml:space="preserve"> Původně stanovený termín na 3. VZ , tj. na </w:t>
      </w:r>
      <w:proofErr w:type="gramStart"/>
      <w:r w:rsidR="00D2724B">
        <w:rPr>
          <w:rFonts w:asciiTheme="majorHAnsi" w:hAnsiTheme="majorHAnsi"/>
        </w:rPr>
        <w:t>10.5.2018</w:t>
      </w:r>
      <w:proofErr w:type="gramEnd"/>
      <w:r w:rsidR="00D2724B">
        <w:rPr>
          <w:rFonts w:asciiTheme="majorHAnsi" w:hAnsiTheme="majorHAnsi"/>
        </w:rPr>
        <w:t xml:space="preserve"> nebyl dodržen vzhledem k nahlášené nepřítomnosti zastupitelů</w:t>
      </w:r>
      <w:r w:rsidR="00362B18">
        <w:rPr>
          <w:rFonts w:asciiTheme="majorHAnsi" w:hAnsiTheme="majorHAnsi"/>
        </w:rPr>
        <w:t>.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3C0EF0" w:rsidRPr="00B95011">
        <w:rPr>
          <w:rFonts w:asciiTheme="majorHAnsi" w:hAnsiTheme="majorHAnsi"/>
        </w:rPr>
        <w:t xml:space="preserve"> </w:t>
      </w:r>
      <w:r w:rsidR="004A648F">
        <w:rPr>
          <w:rFonts w:asciiTheme="majorHAnsi" w:hAnsiTheme="majorHAnsi"/>
        </w:rPr>
        <w:t>žádost SŽDC Ústí nad Labem o spolupráci.</w:t>
      </w:r>
    </w:p>
    <w:p w:rsidR="003E533E" w:rsidRPr="007A2A67" w:rsidRDefault="003C0EF0" w:rsidP="00B9501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E533E" w:rsidRPr="007A2A67">
        <w:rPr>
          <w:rFonts w:asciiTheme="majorHAnsi" w:hAnsiTheme="majorHAnsi"/>
        </w:rPr>
        <w:t xml:space="preserve">  </w:t>
      </w:r>
      <w:r w:rsidR="00BF589D">
        <w:rPr>
          <w:rFonts w:asciiTheme="majorHAnsi" w:hAnsiTheme="majorHAnsi"/>
        </w:rPr>
        <w:t>4</w:t>
      </w:r>
      <w:r w:rsidR="003E533E" w:rsidRPr="007A2A67">
        <w:rPr>
          <w:rFonts w:asciiTheme="majorHAnsi" w:hAnsiTheme="majorHAnsi"/>
        </w:rPr>
        <w:t xml:space="preserve">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Default="007832ED" w:rsidP="003E533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NA TO  VYHLÁŠENO  USNESENÍ č. 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="004A648F">
        <w:rPr>
          <w:rFonts w:asciiTheme="majorHAnsi" w:hAnsiTheme="majorHAnsi"/>
          <w:b/>
          <w:sz w:val="20"/>
          <w:szCs w:val="20"/>
        </w:rPr>
        <w:t>3</w:t>
      </w:r>
      <w:r w:rsidR="005A72D7" w:rsidRPr="007832ED">
        <w:rPr>
          <w:rFonts w:asciiTheme="majorHAnsi" w:hAnsiTheme="majorHAnsi"/>
          <w:b/>
          <w:sz w:val="20"/>
          <w:szCs w:val="20"/>
        </w:rPr>
        <w:t>.3. –schválení</w:t>
      </w:r>
      <w:proofErr w:type="gramEnd"/>
      <w:r w:rsidRPr="007832ED">
        <w:rPr>
          <w:rFonts w:asciiTheme="majorHAnsi" w:hAnsiTheme="majorHAnsi"/>
          <w:b/>
          <w:sz w:val="20"/>
          <w:szCs w:val="20"/>
        </w:rPr>
        <w:t xml:space="preserve"> shora uvedeného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programu VZ</w:t>
      </w:r>
      <w:r w:rsidR="005A72D7" w:rsidRPr="007832ED">
        <w:rPr>
          <w:rFonts w:asciiTheme="majorHAnsi" w:hAnsiTheme="majorHAnsi"/>
          <w:sz w:val="20"/>
          <w:szCs w:val="20"/>
        </w:rPr>
        <w:t xml:space="preserve">  </w:t>
      </w:r>
      <w:r w:rsidR="005A72D7" w:rsidRPr="007832ED">
        <w:rPr>
          <w:rFonts w:asciiTheme="majorHAnsi" w:hAnsiTheme="majorHAnsi"/>
          <w:b/>
          <w:sz w:val="20"/>
          <w:szCs w:val="20"/>
        </w:rPr>
        <w:t>- JEDNOHLASNĚ SCHVÁLENO</w:t>
      </w:r>
    </w:p>
    <w:p w:rsidR="0029225B" w:rsidRDefault="0029225B" w:rsidP="003E533E">
      <w:pPr>
        <w:rPr>
          <w:rFonts w:asciiTheme="majorHAnsi" w:hAnsiTheme="majorHAnsi"/>
          <w:b/>
          <w:sz w:val="20"/>
          <w:szCs w:val="20"/>
        </w:rPr>
      </w:pPr>
    </w:p>
    <w:p w:rsidR="0029225B" w:rsidRDefault="0029225B" w:rsidP="003E533E">
      <w:pPr>
        <w:rPr>
          <w:rFonts w:asciiTheme="majorHAnsi" w:hAnsiTheme="majorHAnsi"/>
          <w:b/>
          <w:sz w:val="20"/>
          <w:szCs w:val="20"/>
        </w:rPr>
      </w:pPr>
    </w:p>
    <w:p w:rsidR="0029225B" w:rsidRDefault="0029225B" w:rsidP="003E533E">
      <w:pPr>
        <w:rPr>
          <w:rFonts w:asciiTheme="majorHAnsi" w:hAnsiTheme="majorHAnsi"/>
          <w:b/>
          <w:sz w:val="20"/>
          <w:szCs w:val="20"/>
        </w:rPr>
      </w:pPr>
    </w:p>
    <w:p w:rsidR="0029225B" w:rsidRPr="007832ED" w:rsidRDefault="0029225B" w:rsidP="003E533E">
      <w:pPr>
        <w:rPr>
          <w:rFonts w:asciiTheme="majorHAnsi" w:hAnsiTheme="majorHAnsi"/>
          <w:b/>
          <w:sz w:val="20"/>
          <w:szCs w:val="20"/>
        </w:rPr>
      </w:pPr>
    </w:p>
    <w:p w:rsidR="0029225B" w:rsidRPr="0029225B" w:rsidRDefault="0029225B" w:rsidP="00D03457">
      <w:pPr>
        <w:pStyle w:val="Odstavecseseznamem"/>
        <w:numPr>
          <w:ilvl w:val="0"/>
          <w:numId w:val="5"/>
        </w:numPr>
        <w:rPr>
          <w:rFonts w:asciiTheme="majorHAnsi" w:hAnsiTheme="majorHAnsi" w:cs="Calibri"/>
          <w:b/>
          <w:i/>
          <w:color w:val="000000" w:themeColor="text1"/>
        </w:rPr>
      </w:pPr>
    </w:p>
    <w:p w:rsidR="00D03457" w:rsidRPr="00362B18" w:rsidRDefault="006B57D2" w:rsidP="0029225B">
      <w:pPr>
        <w:pStyle w:val="Odstavecseseznamem"/>
        <w:rPr>
          <w:rFonts w:asciiTheme="majorHAnsi" w:hAnsiTheme="majorHAnsi" w:cs="Calibri"/>
          <w:b/>
          <w:i/>
          <w:color w:val="000000" w:themeColor="text1"/>
        </w:rPr>
      </w:pPr>
      <w:r w:rsidRPr="00362B18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362B18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362B18">
        <w:rPr>
          <w:rFonts w:asciiTheme="majorHAnsi" w:hAnsiTheme="majorHAnsi" w:cs="Calibri"/>
          <w:i/>
          <w:color w:val="000000" w:themeColor="text1"/>
        </w:rPr>
        <w:t>bylo</w:t>
      </w:r>
      <w:r w:rsidR="004A648F" w:rsidRPr="00362B18">
        <w:rPr>
          <w:rFonts w:asciiTheme="majorHAnsi" w:hAnsiTheme="majorHAnsi" w:cs="Calibri"/>
          <w:i/>
          <w:color w:val="000000" w:themeColor="text1"/>
        </w:rPr>
        <w:t xml:space="preserve"> projednat a schválit účetní závěrku obce. Starostka předložila </w:t>
      </w:r>
      <w:r w:rsidR="00EC334C" w:rsidRPr="00362B18">
        <w:rPr>
          <w:rFonts w:asciiTheme="majorHAnsi" w:hAnsiTheme="majorHAnsi" w:cs="Calibri"/>
          <w:i/>
          <w:color w:val="000000" w:themeColor="text1"/>
        </w:rPr>
        <w:t>zastupitelů</w:t>
      </w:r>
      <w:r w:rsidR="00D03457" w:rsidRPr="00362B18">
        <w:rPr>
          <w:rFonts w:asciiTheme="majorHAnsi" w:hAnsiTheme="majorHAnsi" w:cs="Calibri"/>
          <w:i/>
          <w:color w:val="000000" w:themeColor="text1"/>
        </w:rPr>
        <w:t>m</w:t>
      </w:r>
      <w:r w:rsidR="00EC334C" w:rsidRPr="00362B18">
        <w:rPr>
          <w:rFonts w:asciiTheme="majorHAnsi" w:hAnsiTheme="majorHAnsi" w:cs="Calibri"/>
          <w:i/>
          <w:color w:val="000000" w:themeColor="text1"/>
        </w:rPr>
        <w:t>, návrh účetní závěrky obce Teplička za účetní období roku 2017, sestavenou k </w:t>
      </w:r>
      <w:proofErr w:type="gramStart"/>
      <w:r w:rsidR="00EC334C" w:rsidRPr="00362B18">
        <w:rPr>
          <w:rFonts w:asciiTheme="majorHAnsi" w:hAnsiTheme="majorHAnsi" w:cs="Calibri"/>
          <w:i/>
          <w:color w:val="000000" w:themeColor="text1"/>
        </w:rPr>
        <w:t>31.12.2017</w:t>
      </w:r>
      <w:proofErr w:type="gramEnd"/>
      <w:r w:rsidR="00EC334C" w:rsidRPr="00362B18">
        <w:rPr>
          <w:rFonts w:asciiTheme="majorHAnsi" w:hAnsiTheme="majorHAnsi" w:cs="Calibri"/>
          <w:i/>
          <w:color w:val="000000" w:themeColor="text1"/>
        </w:rPr>
        <w:t xml:space="preserve">. </w:t>
      </w:r>
      <w:r w:rsidR="00D2724B" w:rsidRPr="00362B18">
        <w:rPr>
          <w:rFonts w:asciiTheme="majorHAnsi" w:hAnsiTheme="majorHAnsi" w:cs="Calibri"/>
          <w:i/>
          <w:color w:val="000000" w:themeColor="text1"/>
        </w:rPr>
        <w:t xml:space="preserve"> (</w:t>
      </w:r>
      <w:proofErr w:type="spellStart"/>
      <w:r w:rsidR="00D2724B" w:rsidRPr="00362B18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D2724B" w:rsidRPr="00362B18">
        <w:rPr>
          <w:rFonts w:asciiTheme="majorHAnsi" w:hAnsiTheme="majorHAnsi" w:cs="Calibri"/>
          <w:i/>
          <w:color w:val="000000" w:themeColor="text1"/>
        </w:rPr>
        <w:t xml:space="preserve">. č. 3) </w:t>
      </w:r>
      <w:r w:rsidR="00D03457" w:rsidRPr="00362B18">
        <w:rPr>
          <w:rFonts w:asciiTheme="majorHAnsi" w:hAnsiTheme="majorHAnsi" w:cs="Calibri"/>
          <w:i/>
          <w:color w:val="000000" w:themeColor="text1"/>
        </w:rPr>
        <w:t>(zveřejněn 17.5.2018). Dále byly předloženy k prostudování účetní sestavy: výkaz pro hodnocení plnění rozpočtu územního celku, rozvaha, výkaz zisku a ztráty a konečný účet rozvážný</w:t>
      </w:r>
      <w:r w:rsidR="00F41582">
        <w:rPr>
          <w:rFonts w:asciiTheme="majorHAnsi" w:hAnsiTheme="majorHAnsi" w:cs="Calibri"/>
          <w:i/>
          <w:color w:val="000000" w:themeColor="text1"/>
        </w:rPr>
        <w:t xml:space="preserve"> (u </w:t>
      </w:r>
      <w:proofErr w:type="gramStart"/>
      <w:r w:rsidR="00F41582">
        <w:rPr>
          <w:rFonts w:asciiTheme="majorHAnsi" w:hAnsiTheme="majorHAnsi" w:cs="Calibri"/>
          <w:i/>
          <w:color w:val="000000" w:themeColor="text1"/>
        </w:rPr>
        <w:t>příl.3)</w:t>
      </w:r>
      <w:r w:rsidR="00D03457" w:rsidRPr="00362B18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="00D03457" w:rsidRPr="00362B18">
        <w:rPr>
          <w:rFonts w:asciiTheme="majorHAnsi" w:hAnsiTheme="majorHAnsi" w:cs="Calibri"/>
          <w:i/>
          <w:color w:val="000000" w:themeColor="text1"/>
        </w:rPr>
        <w:t xml:space="preserve"> Zastupitelé se s návrhem účetní závěrky i s předloženými doklady seznámili, neměli námitek ani připomínek</w:t>
      </w:r>
      <w:r w:rsidR="00362B18">
        <w:rPr>
          <w:rFonts w:asciiTheme="majorHAnsi" w:hAnsiTheme="majorHAnsi" w:cs="Calibri"/>
          <w:i/>
          <w:color w:val="000000" w:themeColor="text1"/>
        </w:rPr>
        <w:t xml:space="preserve"> a souhlasí s návrhem - </w:t>
      </w:r>
      <w:r w:rsidR="00D03457" w:rsidRPr="00362B18">
        <w:rPr>
          <w:rFonts w:asciiTheme="majorHAnsi" w:hAnsiTheme="majorHAnsi" w:cs="Calibri"/>
          <w:i/>
          <w:color w:val="000000" w:themeColor="text1"/>
        </w:rPr>
        <w:t xml:space="preserve"> </w:t>
      </w:r>
      <w:r w:rsidR="000F7D11" w:rsidRPr="00362B18">
        <w:rPr>
          <w:rFonts w:asciiTheme="majorHAnsi" w:hAnsiTheme="majorHAnsi" w:cs="Calibri"/>
          <w:i/>
          <w:color w:val="000000" w:themeColor="text1"/>
        </w:rPr>
        <w:t xml:space="preserve">lze tedy konstatovat, že </w:t>
      </w:r>
      <w:r w:rsidR="00D03457" w:rsidRPr="00362B18">
        <w:rPr>
          <w:rFonts w:asciiTheme="majorHAnsi" w:hAnsiTheme="majorHAnsi" w:cs="Calibri"/>
          <w:i/>
          <w:color w:val="000000" w:themeColor="text1"/>
        </w:rPr>
        <w:t>: „Zastupitelstvo obce Teplička schvaluje účetní závěrku obce Teplička za účetní období roku 2017, sestavenou k </w:t>
      </w:r>
      <w:proofErr w:type="gramStart"/>
      <w:r w:rsidR="00D03457" w:rsidRPr="00362B18">
        <w:rPr>
          <w:rFonts w:asciiTheme="majorHAnsi" w:hAnsiTheme="majorHAnsi" w:cs="Calibri"/>
          <w:i/>
          <w:color w:val="000000" w:themeColor="text1"/>
        </w:rPr>
        <w:t>31.12.2017</w:t>
      </w:r>
      <w:proofErr w:type="gramEnd"/>
      <w:r w:rsidR="00D03457" w:rsidRPr="00362B18">
        <w:rPr>
          <w:rFonts w:asciiTheme="majorHAnsi" w:hAnsiTheme="majorHAnsi" w:cs="Calibri"/>
          <w:i/>
          <w:color w:val="000000" w:themeColor="text1"/>
        </w:rPr>
        <w:t>“.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BF589D">
        <w:rPr>
          <w:rFonts w:asciiTheme="majorHAnsi" w:hAnsiTheme="majorHAnsi" w:cs="Calibri"/>
          <w:b/>
          <w:i/>
          <w:color w:val="000000" w:themeColor="text1"/>
        </w:rPr>
        <w:t>4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>č.</w:t>
      </w:r>
      <w:r w:rsidR="005412EB">
        <w:rPr>
          <w:rFonts w:asciiTheme="majorHAnsi" w:hAnsiTheme="majorHAnsi"/>
          <w:b/>
        </w:rPr>
        <w:t xml:space="preserve"> </w:t>
      </w:r>
      <w:r w:rsidR="00D03457">
        <w:rPr>
          <w:rFonts w:asciiTheme="majorHAnsi" w:hAnsiTheme="majorHAnsi"/>
          <w:b/>
        </w:rPr>
        <w:t>3</w:t>
      </w:r>
      <w:r w:rsidRPr="007A2A67">
        <w:rPr>
          <w:rFonts w:asciiTheme="majorHAnsi" w:hAnsiTheme="majorHAnsi"/>
          <w:b/>
        </w:rPr>
        <w:t xml:space="preserve"> .4 . – </w:t>
      </w:r>
      <w:r w:rsidR="00D03457">
        <w:rPr>
          <w:rFonts w:asciiTheme="majorHAnsi" w:hAnsiTheme="majorHAnsi" w:cs="Calibri"/>
          <w:i/>
          <w:color w:val="000000" w:themeColor="text1"/>
        </w:rPr>
        <w:t>Zastupitelstvo</w:t>
      </w:r>
      <w:proofErr w:type="gramEnd"/>
      <w:r w:rsidR="00D03457">
        <w:rPr>
          <w:rFonts w:asciiTheme="majorHAnsi" w:hAnsiTheme="majorHAnsi" w:cs="Calibri"/>
          <w:i/>
          <w:color w:val="000000" w:themeColor="text1"/>
        </w:rPr>
        <w:t xml:space="preserve"> obce Teplička schvaluje účetní závěrku obce Teplička za účetní období roku 2017, sestavenou k 31.12.2017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 SCHVÁLENO</w:t>
      </w:r>
    </w:p>
    <w:p w:rsidR="0029225B" w:rsidRPr="007A2A67" w:rsidRDefault="0029225B" w:rsidP="005A72D7">
      <w:pPr>
        <w:rPr>
          <w:rFonts w:asciiTheme="majorHAnsi" w:hAnsiTheme="majorHAnsi"/>
          <w:b/>
        </w:rPr>
      </w:pPr>
    </w:p>
    <w:p w:rsidR="00D830E7" w:rsidRPr="00D830E7" w:rsidRDefault="00D830E7" w:rsidP="00AB7AE4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</w:rPr>
      </w:pPr>
    </w:p>
    <w:p w:rsidR="00C9250D" w:rsidRPr="00C9250D" w:rsidRDefault="008B5D0E" w:rsidP="00D830E7">
      <w:pPr>
        <w:pStyle w:val="Odstavecseseznamem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Dalším bodem </w:t>
      </w:r>
      <w:proofErr w:type="gramStart"/>
      <w:r w:rsidRPr="00B95011">
        <w:rPr>
          <w:rFonts w:asciiTheme="majorHAnsi" w:hAnsiTheme="majorHAnsi" w:cs="Calibri"/>
          <w:i/>
          <w:color w:val="000000" w:themeColor="text1"/>
        </w:rPr>
        <w:t xml:space="preserve">programu </w:t>
      </w:r>
      <w:r w:rsidR="00384826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B95011">
        <w:rPr>
          <w:rFonts w:asciiTheme="majorHAnsi" w:hAnsiTheme="majorHAnsi" w:cs="Calibri"/>
          <w:i/>
          <w:color w:val="000000" w:themeColor="text1"/>
        </w:rPr>
        <w:t>bylo</w:t>
      </w:r>
      <w:proofErr w:type="gramEnd"/>
      <w:r w:rsidR="003C0EF0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projednání </w:t>
      </w:r>
      <w:r w:rsidR="00D03457">
        <w:rPr>
          <w:rFonts w:asciiTheme="majorHAnsi" w:hAnsiTheme="majorHAnsi" w:cs="Calibri"/>
          <w:i/>
          <w:color w:val="000000" w:themeColor="text1"/>
        </w:rPr>
        <w:t xml:space="preserve">a </w:t>
      </w:r>
      <w:r w:rsidR="00AB7AE4">
        <w:rPr>
          <w:rFonts w:asciiTheme="majorHAnsi" w:hAnsiTheme="majorHAnsi" w:cs="Calibri"/>
          <w:i/>
          <w:color w:val="000000" w:themeColor="text1"/>
        </w:rPr>
        <w:t>s</w:t>
      </w:r>
      <w:r w:rsidR="00D03457">
        <w:rPr>
          <w:rFonts w:asciiTheme="majorHAnsi" w:hAnsiTheme="majorHAnsi" w:cs="Calibri"/>
          <w:i/>
          <w:color w:val="000000" w:themeColor="text1"/>
        </w:rPr>
        <w:t>chválení závěrečného účtu obce. Starostka předložila zastupitelům návrh závěrečného účtu obce Teplička za rok 2017, včetně zprávy o výsledku přezkoumání hospodaření obce Teplička za rok 2017</w:t>
      </w:r>
      <w:r w:rsidR="00AB7AE4">
        <w:rPr>
          <w:rFonts w:asciiTheme="majorHAnsi" w:hAnsiTheme="majorHAnsi" w:cs="Calibri"/>
          <w:i/>
          <w:color w:val="000000" w:themeColor="text1"/>
        </w:rPr>
        <w:t xml:space="preserve"> </w:t>
      </w:r>
      <w:r w:rsidR="00D2724B">
        <w:rPr>
          <w:rFonts w:asciiTheme="majorHAnsi" w:hAnsiTheme="majorHAnsi" w:cs="Calibri"/>
          <w:i/>
          <w:color w:val="000000" w:themeColor="text1"/>
        </w:rPr>
        <w:t>(</w:t>
      </w:r>
      <w:proofErr w:type="spellStart"/>
      <w:r w:rsidR="00D2724B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D2724B">
        <w:rPr>
          <w:rFonts w:asciiTheme="majorHAnsi" w:hAnsiTheme="majorHAnsi" w:cs="Calibri"/>
          <w:i/>
          <w:color w:val="000000" w:themeColor="text1"/>
        </w:rPr>
        <w:t>. č.4)</w:t>
      </w:r>
      <w:r w:rsidR="00FD41A8">
        <w:rPr>
          <w:rFonts w:asciiTheme="majorHAnsi" w:hAnsiTheme="majorHAnsi" w:cs="Calibri"/>
          <w:i/>
          <w:color w:val="000000" w:themeColor="text1"/>
        </w:rPr>
        <w:t xml:space="preserve"> (a další přílohy viz bod 1)</w:t>
      </w:r>
      <w:r w:rsidR="00D03457">
        <w:rPr>
          <w:rFonts w:asciiTheme="majorHAnsi" w:hAnsiTheme="majorHAnsi" w:cs="Calibri"/>
          <w:i/>
          <w:color w:val="000000" w:themeColor="text1"/>
        </w:rPr>
        <w:t xml:space="preserve"> (zveřejněno </w:t>
      </w:r>
      <w:proofErr w:type="gramStart"/>
      <w:r w:rsidR="000F7D11">
        <w:rPr>
          <w:rFonts w:asciiTheme="majorHAnsi" w:hAnsiTheme="majorHAnsi" w:cs="Calibri"/>
          <w:i/>
          <w:color w:val="000000" w:themeColor="text1"/>
        </w:rPr>
        <w:t>17.5.2018</w:t>
      </w:r>
      <w:proofErr w:type="gramEnd"/>
      <w:r w:rsidR="000F7D11">
        <w:rPr>
          <w:rFonts w:asciiTheme="majorHAnsi" w:hAnsiTheme="majorHAnsi" w:cs="Calibri"/>
          <w:i/>
          <w:color w:val="000000" w:themeColor="text1"/>
        </w:rPr>
        <w:t>). Zastupitelé si materiá</w:t>
      </w:r>
      <w:r w:rsidR="00AB7AE4">
        <w:rPr>
          <w:rFonts w:asciiTheme="majorHAnsi" w:hAnsiTheme="majorHAnsi" w:cs="Calibri"/>
          <w:i/>
          <w:color w:val="000000" w:themeColor="text1"/>
        </w:rPr>
        <w:t>ly prostudovali a uvádí, že: „ Z</w:t>
      </w:r>
      <w:r w:rsidR="000F7D11">
        <w:rPr>
          <w:rFonts w:asciiTheme="majorHAnsi" w:hAnsiTheme="majorHAnsi" w:cs="Calibri"/>
          <w:i/>
          <w:color w:val="000000" w:themeColor="text1"/>
        </w:rPr>
        <w:t>astupitelstvo obce Teplička projednalo závěrečný účet obce Teplička za rok 2017, včetně zprávy o výsled</w:t>
      </w:r>
      <w:r w:rsidR="005412EB">
        <w:rPr>
          <w:rFonts w:asciiTheme="majorHAnsi" w:hAnsiTheme="majorHAnsi" w:cs="Calibri"/>
          <w:i/>
          <w:color w:val="000000" w:themeColor="text1"/>
        </w:rPr>
        <w:t>k</w:t>
      </w:r>
      <w:r w:rsidR="000F7D11">
        <w:rPr>
          <w:rFonts w:asciiTheme="majorHAnsi" w:hAnsiTheme="majorHAnsi" w:cs="Calibri"/>
          <w:i/>
          <w:color w:val="000000" w:themeColor="text1"/>
        </w:rPr>
        <w:t>u přezkoumání hospodaření o</w:t>
      </w:r>
      <w:r w:rsidR="00FD41A8">
        <w:rPr>
          <w:rFonts w:asciiTheme="majorHAnsi" w:hAnsiTheme="majorHAnsi" w:cs="Calibri"/>
          <w:i/>
          <w:color w:val="000000" w:themeColor="text1"/>
        </w:rPr>
        <w:t>b</w:t>
      </w:r>
      <w:r w:rsidR="000F7D11">
        <w:rPr>
          <w:rFonts w:asciiTheme="majorHAnsi" w:hAnsiTheme="majorHAnsi" w:cs="Calibri"/>
          <w:i/>
          <w:color w:val="000000" w:themeColor="text1"/>
        </w:rPr>
        <w:t>ce Teplička za rok 2017 a vyjádřilo so</w:t>
      </w:r>
      <w:r w:rsidR="005412EB">
        <w:rPr>
          <w:rFonts w:asciiTheme="majorHAnsi" w:hAnsiTheme="majorHAnsi" w:cs="Calibri"/>
          <w:i/>
          <w:color w:val="000000" w:themeColor="text1"/>
        </w:rPr>
        <w:t>uhlas s celoročním hospodařením</w:t>
      </w:r>
      <w:r w:rsidR="000F7D11">
        <w:rPr>
          <w:rFonts w:asciiTheme="majorHAnsi" w:hAnsiTheme="majorHAnsi" w:cs="Calibri"/>
          <w:i/>
          <w:color w:val="000000" w:themeColor="text1"/>
        </w:rPr>
        <w:t xml:space="preserve">, a to s výhradami, na základě nichž Obec </w:t>
      </w:r>
      <w:proofErr w:type="gramStart"/>
      <w:r w:rsidR="000F7D11">
        <w:rPr>
          <w:rFonts w:asciiTheme="majorHAnsi" w:hAnsiTheme="majorHAnsi" w:cs="Calibri"/>
          <w:i/>
          <w:color w:val="000000" w:themeColor="text1"/>
        </w:rPr>
        <w:t>Teplička</w:t>
      </w:r>
      <w:r w:rsidR="00FD41A8">
        <w:rPr>
          <w:rFonts w:asciiTheme="majorHAnsi" w:hAnsiTheme="majorHAnsi" w:cs="Calibri"/>
          <w:i/>
          <w:color w:val="000000" w:themeColor="text1"/>
        </w:rPr>
        <w:t xml:space="preserve"> </w:t>
      </w:r>
      <w:r w:rsidR="0027505B">
        <w:rPr>
          <w:rFonts w:asciiTheme="majorHAnsi" w:hAnsiTheme="majorHAnsi" w:cs="Calibri"/>
          <w:i/>
          <w:color w:val="000000" w:themeColor="text1"/>
        </w:rPr>
        <w:t xml:space="preserve"> </w:t>
      </w:r>
      <w:r w:rsidR="00FD41A8">
        <w:rPr>
          <w:rFonts w:asciiTheme="majorHAnsi" w:hAnsiTheme="majorHAnsi" w:cs="Calibri"/>
          <w:i/>
          <w:color w:val="000000" w:themeColor="text1"/>
        </w:rPr>
        <w:t>přijala</w:t>
      </w:r>
      <w:proofErr w:type="gramEnd"/>
      <w:r w:rsidR="000F7D11">
        <w:rPr>
          <w:rFonts w:asciiTheme="majorHAnsi" w:hAnsiTheme="majorHAnsi" w:cs="Calibri"/>
          <w:i/>
          <w:color w:val="000000" w:themeColor="text1"/>
        </w:rPr>
        <w:t xml:space="preserve"> </w:t>
      </w:r>
      <w:r w:rsidR="00FD41A8">
        <w:rPr>
          <w:rFonts w:asciiTheme="majorHAnsi" w:hAnsiTheme="majorHAnsi" w:cs="Calibri"/>
          <w:i/>
          <w:color w:val="000000" w:themeColor="text1"/>
        </w:rPr>
        <w:t>opatře</w:t>
      </w:r>
      <w:r w:rsidR="0027505B">
        <w:rPr>
          <w:rFonts w:asciiTheme="majorHAnsi" w:hAnsiTheme="majorHAnsi" w:cs="Calibri"/>
          <w:i/>
          <w:color w:val="000000" w:themeColor="text1"/>
        </w:rPr>
        <w:t>ní k nápravě chyb  a nedostatků.</w:t>
      </w:r>
    </w:p>
    <w:p w:rsidR="0083470E" w:rsidRDefault="0027505B" w:rsidP="00C9250D">
      <w:pPr>
        <w:pStyle w:val="Odstavecseseznamem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 Méně závažné nedostatky</w:t>
      </w:r>
      <w:r w:rsidR="00FD41A8">
        <w:rPr>
          <w:rFonts w:asciiTheme="majorHAnsi" w:hAnsiTheme="majorHAnsi" w:cs="Calibri"/>
          <w:i/>
          <w:color w:val="000000" w:themeColor="text1"/>
        </w:rPr>
        <w:t xml:space="preserve"> byly (pokud to bylo </w:t>
      </w:r>
      <w:proofErr w:type="gramStart"/>
      <w:r w:rsidR="00FD41A8">
        <w:rPr>
          <w:rFonts w:asciiTheme="majorHAnsi" w:hAnsiTheme="majorHAnsi" w:cs="Calibri"/>
          <w:i/>
          <w:color w:val="000000" w:themeColor="text1"/>
        </w:rPr>
        <w:t>možné)  odstraněny</w:t>
      </w:r>
      <w:proofErr w:type="gramEnd"/>
      <w:r w:rsidR="005412EB">
        <w:rPr>
          <w:rFonts w:asciiTheme="majorHAnsi" w:hAnsiTheme="majorHAnsi" w:cs="Calibri"/>
          <w:i/>
          <w:color w:val="000000" w:themeColor="text1"/>
        </w:rPr>
        <w:t xml:space="preserve"> již</w:t>
      </w:r>
      <w:r w:rsidR="00AB7AE4">
        <w:rPr>
          <w:rFonts w:asciiTheme="majorHAnsi" w:hAnsiTheme="majorHAnsi" w:cs="Calibri"/>
          <w:i/>
          <w:color w:val="000000" w:themeColor="text1"/>
        </w:rPr>
        <w:t xml:space="preserve"> v průběhu kontroly.</w:t>
      </w:r>
      <w:r>
        <w:rPr>
          <w:rFonts w:asciiTheme="majorHAnsi" w:hAnsiTheme="majorHAnsi" w:cs="Calibri"/>
          <w:i/>
          <w:color w:val="000000" w:themeColor="text1"/>
        </w:rPr>
        <w:t xml:space="preserve"> </w:t>
      </w:r>
      <w:r w:rsidR="00AB7AE4">
        <w:rPr>
          <w:rFonts w:asciiTheme="majorHAnsi" w:hAnsiTheme="majorHAnsi" w:cs="Calibri"/>
          <w:i/>
          <w:color w:val="000000" w:themeColor="text1"/>
        </w:rPr>
        <w:t>Kontrolou byl ale zjištěn i</w:t>
      </w:r>
      <w:r w:rsidR="00C9250D">
        <w:rPr>
          <w:rFonts w:asciiTheme="majorHAnsi" w:hAnsiTheme="majorHAnsi" w:cs="Calibri"/>
          <w:i/>
          <w:color w:val="000000" w:themeColor="text1"/>
        </w:rPr>
        <w:t xml:space="preserve"> méně závažný </w:t>
      </w:r>
      <w:r w:rsidR="00AB7AE4">
        <w:rPr>
          <w:rFonts w:asciiTheme="majorHAnsi" w:hAnsiTheme="majorHAnsi" w:cs="Calibri"/>
          <w:i/>
          <w:color w:val="000000" w:themeColor="text1"/>
        </w:rPr>
        <w:t xml:space="preserve"> nedostatek</w:t>
      </w:r>
      <w:r w:rsidR="00C9250D">
        <w:rPr>
          <w:rFonts w:asciiTheme="majorHAnsi" w:hAnsiTheme="majorHAnsi" w:cs="Calibri"/>
          <w:i/>
          <w:color w:val="000000" w:themeColor="text1"/>
        </w:rPr>
        <w:t xml:space="preserve"> (porušen předpis </w:t>
      </w:r>
      <w:proofErr w:type="spellStart"/>
      <w:proofErr w:type="gramStart"/>
      <w:r w:rsidR="00C9250D">
        <w:rPr>
          <w:rFonts w:asciiTheme="majorHAnsi" w:hAnsiTheme="majorHAnsi" w:cs="Calibri"/>
          <w:i/>
          <w:color w:val="000000" w:themeColor="text1"/>
        </w:rPr>
        <w:t>vyhl.č</w:t>
      </w:r>
      <w:proofErr w:type="spellEnd"/>
      <w:r w:rsidR="00C9250D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="00C9250D">
        <w:rPr>
          <w:rFonts w:asciiTheme="majorHAnsi" w:hAnsiTheme="majorHAnsi" w:cs="Calibri"/>
          <w:i/>
          <w:color w:val="000000" w:themeColor="text1"/>
        </w:rPr>
        <w:t xml:space="preserve"> 323/2002 Sb. § 1 odst. 2)</w:t>
      </w:r>
      <w:r w:rsidR="00AB7AE4">
        <w:rPr>
          <w:rFonts w:asciiTheme="majorHAnsi" w:hAnsiTheme="majorHAnsi" w:cs="Calibri"/>
          <w:i/>
          <w:color w:val="000000" w:themeColor="text1"/>
        </w:rPr>
        <w:t xml:space="preserve">, kdy obec neoznačila výdaj a příjem jednotkami třídění dle rozpočtové skladby (blíže viz </w:t>
      </w:r>
      <w:proofErr w:type="gramStart"/>
      <w:r w:rsidR="00AB7AE4">
        <w:rPr>
          <w:rFonts w:asciiTheme="majorHAnsi" w:hAnsiTheme="majorHAnsi" w:cs="Calibri"/>
          <w:i/>
          <w:color w:val="000000" w:themeColor="text1"/>
        </w:rPr>
        <w:t>str.12</w:t>
      </w:r>
      <w:proofErr w:type="gramEnd"/>
      <w:r w:rsidR="00AB7AE4">
        <w:rPr>
          <w:rFonts w:asciiTheme="majorHAnsi" w:hAnsiTheme="majorHAnsi" w:cs="Calibri"/>
          <w:i/>
          <w:color w:val="000000" w:themeColor="text1"/>
        </w:rPr>
        <w:t xml:space="preserve"> zprávy o kontrole),</w:t>
      </w:r>
      <w:r w:rsidR="00C9250D">
        <w:rPr>
          <w:rFonts w:asciiTheme="majorHAnsi" w:hAnsiTheme="majorHAnsi" w:cs="Calibri"/>
          <w:i/>
          <w:color w:val="000000" w:themeColor="text1"/>
        </w:rPr>
        <w:t xml:space="preserve"> a dále zjištěn nedostatek  (porušen předpis –zákon č. 250/2</w:t>
      </w:r>
      <w:r w:rsidR="0083470E">
        <w:rPr>
          <w:rFonts w:asciiTheme="majorHAnsi" w:hAnsiTheme="majorHAnsi" w:cs="Calibri"/>
          <w:i/>
          <w:color w:val="000000" w:themeColor="text1"/>
        </w:rPr>
        <w:t>000Sb § 16 odst. 4) , kdy nebyla s</w:t>
      </w:r>
      <w:r w:rsidR="00C9250D">
        <w:rPr>
          <w:rFonts w:asciiTheme="majorHAnsi" w:hAnsiTheme="majorHAnsi" w:cs="Calibri"/>
          <w:i/>
          <w:color w:val="000000" w:themeColor="text1"/>
        </w:rPr>
        <w:t>plněna povinnost uskutečnit rozpočtové opatření</w:t>
      </w:r>
      <w:r w:rsidR="0083470E">
        <w:rPr>
          <w:rFonts w:asciiTheme="majorHAnsi" w:hAnsiTheme="majorHAnsi" w:cs="Calibri"/>
          <w:i/>
          <w:color w:val="000000" w:themeColor="text1"/>
        </w:rPr>
        <w:t xml:space="preserve"> před provedením rozpočtově nezajištěného výdaje</w:t>
      </w:r>
      <w:r w:rsidR="00C9250D">
        <w:rPr>
          <w:rFonts w:asciiTheme="majorHAnsi" w:hAnsiTheme="majorHAnsi" w:cs="Calibri"/>
          <w:i/>
          <w:color w:val="000000" w:themeColor="text1"/>
        </w:rPr>
        <w:t xml:space="preserve"> </w:t>
      </w:r>
      <w:r w:rsidR="006054A7">
        <w:rPr>
          <w:rFonts w:asciiTheme="majorHAnsi" w:hAnsiTheme="majorHAnsi" w:cs="Calibri"/>
          <w:i/>
          <w:color w:val="000000" w:themeColor="text1"/>
        </w:rPr>
        <w:t>(blíže viz str.12 zprávy o kontrole).</w:t>
      </w:r>
    </w:p>
    <w:p w:rsidR="00AB7AE4" w:rsidRPr="009816AD" w:rsidRDefault="0083470E" w:rsidP="00C9250D">
      <w:pPr>
        <w:pStyle w:val="Odstavecseseznamem"/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Vzhledem k nedostatkům shora </w:t>
      </w:r>
      <w:r w:rsidR="00C9250D">
        <w:rPr>
          <w:rFonts w:asciiTheme="majorHAnsi" w:hAnsiTheme="majorHAnsi" w:cs="Calibri"/>
          <w:i/>
          <w:color w:val="000000" w:themeColor="text1"/>
        </w:rPr>
        <w:t>obec</w:t>
      </w:r>
      <w:r>
        <w:rPr>
          <w:rFonts w:asciiTheme="majorHAnsi" w:hAnsiTheme="majorHAnsi" w:cs="Calibri"/>
          <w:i/>
          <w:color w:val="000000" w:themeColor="text1"/>
        </w:rPr>
        <w:t xml:space="preserve"> určila</w:t>
      </w:r>
      <w:r w:rsidR="00AB7AE4">
        <w:rPr>
          <w:rFonts w:asciiTheme="majorHAnsi" w:hAnsiTheme="majorHAnsi" w:cs="Calibri"/>
          <w:i/>
          <w:color w:val="000000" w:themeColor="text1"/>
        </w:rPr>
        <w:t>, že kontrolní a finanční výbor bude svou činnost zaměřovat především na oblast rozpočtových opatření a účetní bude předkládat před provedením měsíční závěrky doklady potřebné k provedení této kontroly</w:t>
      </w:r>
      <w:r>
        <w:rPr>
          <w:rFonts w:asciiTheme="majorHAnsi" w:hAnsiTheme="majorHAnsi" w:cs="Calibri"/>
          <w:i/>
          <w:color w:val="000000" w:themeColor="text1"/>
        </w:rPr>
        <w:t>.</w:t>
      </w:r>
    </w:p>
    <w:p w:rsidR="009816AD" w:rsidRDefault="009816AD" w:rsidP="009816AD">
      <w:pPr>
        <w:pStyle w:val="Odstavecseseznamem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Dále byl </w:t>
      </w:r>
      <w:r w:rsidR="005B158F">
        <w:rPr>
          <w:rFonts w:asciiTheme="majorHAnsi" w:hAnsiTheme="majorHAnsi" w:cs="Calibri"/>
          <w:i/>
          <w:color w:val="000000" w:themeColor="text1"/>
        </w:rPr>
        <w:t xml:space="preserve">podle zprávy o kontrole hospodaření </w:t>
      </w:r>
      <w:r>
        <w:rPr>
          <w:rFonts w:asciiTheme="majorHAnsi" w:hAnsiTheme="majorHAnsi" w:cs="Calibri"/>
          <w:i/>
          <w:color w:val="000000" w:themeColor="text1"/>
        </w:rPr>
        <w:t xml:space="preserve">porušen právní předpis o zadávání veřejných zakázek, kdy jako zadavatel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obec</w:t>
      </w:r>
      <w:r w:rsidR="005B158F">
        <w:rPr>
          <w:rFonts w:asciiTheme="majorHAnsi" w:hAnsiTheme="majorHAnsi" w:cs="Calibri"/>
          <w:i/>
          <w:color w:val="000000" w:themeColor="text1"/>
        </w:rPr>
        <w:t xml:space="preserve"> </w:t>
      </w:r>
      <w:r>
        <w:rPr>
          <w:rFonts w:asciiTheme="majorHAnsi" w:hAnsiTheme="majorHAnsi" w:cs="Calibri"/>
          <w:i/>
          <w:color w:val="000000" w:themeColor="text1"/>
        </w:rPr>
        <w:t xml:space="preserve"> neuveřejnila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na profilu zadavatele smlouvu uzavřenou na veřejnou zakázku včetně všech jejích  změn a dodatků</w:t>
      </w:r>
      <w:r w:rsidR="0083470E">
        <w:rPr>
          <w:rFonts w:asciiTheme="majorHAnsi" w:hAnsiTheme="majorHAnsi" w:cs="Calibri"/>
          <w:i/>
          <w:color w:val="000000" w:themeColor="text1"/>
        </w:rPr>
        <w:t>,</w:t>
      </w:r>
      <w:r>
        <w:rPr>
          <w:rFonts w:asciiTheme="majorHAnsi" w:hAnsiTheme="majorHAnsi" w:cs="Calibri"/>
          <w:i/>
          <w:color w:val="000000" w:themeColor="text1"/>
        </w:rPr>
        <w:t xml:space="preserve"> ani výši skutečně uhrazené ceny za plnění smlouvy. Obec měla zato, že vzhledem k tomu, že je členem Vodohospodářského sdružení</w:t>
      </w:r>
      <w:r w:rsidR="005B158F">
        <w:rPr>
          <w:rFonts w:asciiTheme="majorHAnsi" w:hAnsiTheme="majorHAnsi" w:cs="Calibri"/>
          <w:i/>
          <w:color w:val="000000" w:themeColor="text1"/>
        </w:rPr>
        <w:t xml:space="preserve"> obcí západních Čech, které zastupují </w:t>
      </w:r>
      <w:proofErr w:type="spellStart"/>
      <w:r w:rsidR="005B158F">
        <w:rPr>
          <w:rFonts w:asciiTheme="majorHAnsi" w:hAnsiTheme="majorHAnsi" w:cs="Calibri"/>
          <w:i/>
          <w:color w:val="000000" w:themeColor="text1"/>
        </w:rPr>
        <w:t>VaK</w:t>
      </w:r>
      <w:proofErr w:type="spellEnd"/>
      <w:r w:rsidR="005B158F">
        <w:rPr>
          <w:rFonts w:asciiTheme="majorHAnsi" w:hAnsiTheme="majorHAnsi" w:cs="Calibri"/>
          <w:i/>
          <w:color w:val="000000" w:themeColor="text1"/>
        </w:rPr>
        <w:t xml:space="preserve"> </w:t>
      </w:r>
      <w:proofErr w:type="spellStart"/>
      <w:proofErr w:type="gramStart"/>
      <w:r w:rsidR="005B158F">
        <w:rPr>
          <w:rFonts w:asciiTheme="majorHAnsi" w:hAnsiTheme="majorHAnsi" w:cs="Calibri"/>
          <w:i/>
          <w:color w:val="000000" w:themeColor="text1"/>
        </w:rPr>
        <w:t>K</w:t>
      </w:r>
      <w:proofErr w:type="spellEnd"/>
      <w:r w:rsidR="005B158F">
        <w:rPr>
          <w:rFonts w:asciiTheme="majorHAnsi" w:hAnsiTheme="majorHAnsi" w:cs="Calibri"/>
          <w:i/>
          <w:color w:val="000000" w:themeColor="text1"/>
        </w:rPr>
        <w:t>.Vary</w:t>
      </w:r>
      <w:proofErr w:type="gramEnd"/>
      <w:r w:rsidR="0083470E">
        <w:rPr>
          <w:rFonts w:asciiTheme="majorHAnsi" w:hAnsiTheme="majorHAnsi" w:cs="Calibri"/>
          <w:i/>
          <w:color w:val="000000" w:themeColor="text1"/>
        </w:rPr>
        <w:t xml:space="preserve">, </w:t>
      </w:r>
      <w:r w:rsidR="005B158F">
        <w:rPr>
          <w:rFonts w:asciiTheme="majorHAnsi" w:hAnsiTheme="majorHAnsi" w:cs="Calibri"/>
          <w:i/>
          <w:color w:val="000000" w:themeColor="text1"/>
        </w:rPr>
        <w:t xml:space="preserve"> a </w:t>
      </w:r>
      <w:r w:rsidR="0083470E">
        <w:rPr>
          <w:rFonts w:asciiTheme="majorHAnsi" w:hAnsiTheme="majorHAnsi" w:cs="Calibri"/>
          <w:i/>
          <w:color w:val="000000" w:themeColor="text1"/>
        </w:rPr>
        <w:t>které</w:t>
      </w:r>
      <w:r w:rsidR="005B158F">
        <w:rPr>
          <w:rFonts w:asciiTheme="majorHAnsi" w:hAnsiTheme="majorHAnsi" w:cs="Calibri"/>
          <w:i/>
          <w:color w:val="000000" w:themeColor="text1"/>
        </w:rPr>
        <w:t xml:space="preserve"> také</w:t>
      </w:r>
      <w:r w:rsidR="0083470E">
        <w:rPr>
          <w:rFonts w:asciiTheme="majorHAnsi" w:hAnsiTheme="majorHAnsi" w:cs="Calibri"/>
          <w:i/>
          <w:color w:val="000000" w:themeColor="text1"/>
        </w:rPr>
        <w:t xml:space="preserve"> stavbu </w:t>
      </w:r>
      <w:r w:rsidR="005B158F">
        <w:rPr>
          <w:rFonts w:asciiTheme="majorHAnsi" w:hAnsiTheme="majorHAnsi" w:cs="Calibri"/>
          <w:i/>
          <w:color w:val="000000" w:themeColor="text1"/>
        </w:rPr>
        <w:t xml:space="preserve"> ČOV (jež</w:t>
      </w:r>
      <w:r>
        <w:rPr>
          <w:rFonts w:asciiTheme="majorHAnsi" w:hAnsiTheme="majorHAnsi" w:cs="Calibri"/>
          <w:i/>
          <w:color w:val="000000" w:themeColor="text1"/>
        </w:rPr>
        <w:t xml:space="preserve"> byla předmětem zakázk</w:t>
      </w:r>
      <w:r w:rsidR="008F61EA">
        <w:rPr>
          <w:rFonts w:asciiTheme="majorHAnsi" w:hAnsiTheme="majorHAnsi" w:cs="Calibri"/>
          <w:i/>
          <w:color w:val="000000" w:themeColor="text1"/>
        </w:rPr>
        <w:t>y) provádělo</w:t>
      </w:r>
      <w:r w:rsidR="005B158F">
        <w:rPr>
          <w:rFonts w:asciiTheme="majorHAnsi" w:hAnsiTheme="majorHAnsi" w:cs="Calibri"/>
          <w:i/>
          <w:color w:val="000000" w:themeColor="text1"/>
        </w:rPr>
        <w:t xml:space="preserve"> (</w:t>
      </w:r>
      <w:r w:rsidR="008F61EA">
        <w:rPr>
          <w:rFonts w:asciiTheme="majorHAnsi" w:hAnsiTheme="majorHAnsi" w:cs="Calibri"/>
          <w:i/>
          <w:color w:val="000000" w:themeColor="text1"/>
        </w:rPr>
        <w:t>žádalo</w:t>
      </w:r>
      <w:r w:rsidR="005B158F">
        <w:rPr>
          <w:rFonts w:asciiTheme="majorHAnsi" w:hAnsiTheme="majorHAnsi" w:cs="Calibri"/>
          <w:i/>
          <w:color w:val="000000" w:themeColor="text1"/>
        </w:rPr>
        <w:t xml:space="preserve"> i svým jménem Magistrát města o stavební povolení </w:t>
      </w:r>
      <w:r w:rsidR="008F61EA">
        <w:rPr>
          <w:rFonts w:asciiTheme="majorHAnsi" w:hAnsiTheme="majorHAnsi" w:cs="Calibri"/>
          <w:i/>
          <w:color w:val="000000" w:themeColor="text1"/>
        </w:rPr>
        <w:t>, provedlo</w:t>
      </w:r>
      <w:r w:rsidR="005B158F">
        <w:rPr>
          <w:rFonts w:asciiTheme="majorHAnsi" w:hAnsiTheme="majorHAnsi" w:cs="Calibri"/>
          <w:i/>
          <w:color w:val="000000" w:themeColor="text1"/>
        </w:rPr>
        <w:t xml:space="preserve"> výběrové řízení aj.náležitosti potřebné  </w:t>
      </w:r>
      <w:r w:rsidR="008F61EA">
        <w:rPr>
          <w:rFonts w:asciiTheme="majorHAnsi" w:hAnsiTheme="majorHAnsi" w:cs="Calibri"/>
          <w:i/>
          <w:color w:val="000000" w:themeColor="text1"/>
        </w:rPr>
        <w:t xml:space="preserve">k realizaci stavby), že toto sdružení na sebe přebírá roli „zadavatele“ (s odkazem na stanovy tohoto svazku str.3). Obec zveřejnila pouze na svých </w:t>
      </w:r>
      <w:proofErr w:type="spellStart"/>
      <w:r w:rsidR="008F61EA">
        <w:rPr>
          <w:rFonts w:asciiTheme="majorHAnsi" w:hAnsiTheme="majorHAnsi" w:cs="Calibri"/>
          <w:i/>
          <w:color w:val="000000" w:themeColor="text1"/>
        </w:rPr>
        <w:t>webstránkách</w:t>
      </w:r>
      <w:proofErr w:type="spellEnd"/>
      <w:r w:rsidR="008F61EA">
        <w:rPr>
          <w:rFonts w:asciiTheme="majorHAnsi" w:hAnsiTheme="majorHAnsi" w:cs="Calibri"/>
          <w:i/>
          <w:color w:val="000000" w:themeColor="text1"/>
        </w:rPr>
        <w:t xml:space="preserve">  informaci o tom, že investiční akce probíhá</w:t>
      </w:r>
      <w:r w:rsidR="00C16751">
        <w:rPr>
          <w:rFonts w:asciiTheme="majorHAnsi" w:hAnsiTheme="majorHAnsi" w:cs="Calibri"/>
          <w:i/>
          <w:color w:val="000000" w:themeColor="text1"/>
        </w:rPr>
        <w:t>, a to včetně v</w:t>
      </w:r>
      <w:r w:rsidR="006054A7">
        <w:rPr>
          <w:rFonts w:asciiTheme="majorHAnsi" w:hAnsiTheme="majorHAnsi" w:cs="Calibri"/>
          <w:i/>
          <w:color w:val="000000" w:themeColor="text1"/>
        </w:rPr>
        <w:t>ý</w:t>
      </w:r>
      <w:r w:rsidR="00C16751">
        <w:rPr>
          <w:rFonts w:asciiTheme="majorHAnsi" w:hAnsiTheme="majorHAnsi" w:cs="Calibri"/>
          <w:i/>
          <w:color w:val="000000" w:themeColor="text1"/>
        </w:rPr>
        <w:t xml:space="preserve">še dotace z rozpočtu kraje včetně odkazu na veřejnoprávní smlouvu (zveřejnil </w:t>
      </w:r>
      <w:proofErr w:type="gramStart"/>
      <w:r w:rsidR="00C16751">
        <w:rPr>
          <w:rFonts w:asciiTheme="majorHAnsi" w:hAnsiTheme="majorHAnsi" w:cs="Calibri"/>
          <w:i/>
          <w:color w:val="000000" w:themeColor="text1"/>
        </w:rPr>
        <w:t>KK)  a výši</w:t>
      </w:r>
      <w:proofErr w:type="gramEnd"/>
      <w:r w:rsidR="00C16751">
        <w:rPr>
          <w:rFonts w:asciiTheme="majorHAnsi" w:hAnsiTheme="majorHAnsi" w:cs="Calibri"/>
          <w:i/>
          <w:color w:val="000000" w:themeColor="text1"/>
        </w:rPr>
        <w:t xml:space="preserve"> nákladů na stavbu tak, jak bylo podmíněno ve veřejnoprávní smlouvě o poskytnutí dotace.</w:t>
      </w:r>
    </w:p>
    <w:p w:rsidR="0083470E" w:rsidRDefault="006054A7" w:rsidP="00AB7AE4">
      <w:pPr>
        <w:pStyle w:val="Odstavecseseznamem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Ač </w:t>
      </w:r>
      <w:r w:rsidR="0083470E">
        <w:rPr>
          <w:rFonts w:asciiTheme="majorHAnsi" w:hAnsiTheme="majorHAnsi" w:cs="Calibri"/>
          <w:i/>
          <w:color w:val="000000" w:themeColor="text1"/>
        </w:rPr>
        <w:t>Obec</w:t>
      </w:r>
      <w:r>
        <w:rPr>
          <w:rFonts w:asciiTheme="majorHAnsi" w:hAnsiTheme="majorHAnsi" w:cs="Calibri"/>
          <w:i/>
          <w:color w:val="000000" w:themeColor="text1"/>
        </w:rPr>
        <w:t xml:space="preserve"> Teplička</w:t>
      </w:r>
      <w:r w:rsidR="0083470E">
        <w:rPr>
          <w:rFonts w:asciiTheme="majorHAnsi" w:hAnsiTheme="majorHAnsi" w:cs="Calibri"/>
          <w:i/>
          <w:color w:val="000000" w:themeColor="text1"/>
        </w:rPr>
        <w:t xml:space="preserve"> nepředpokládá, že by v nejbližší době uzavřela smlouvu s dodavatelem na veřejnou zakázku malého rozsahu, bude Obec Teplička </w:t>
      </w:r>
      <w:r>
        <w:rPr>
          <w:rFonts w:asciiTheme="majorHAnsi" w:hAnsiTheme="majorHAnsi" w:cs="Calibri"/>
          <w:i/>
          <w:color w:val="000000" w:themeColor="text1"/>
        </w:rPr>
        <w:t xml:space="preserve">a kladném případě </w:t>
      </w:r>
      <w:r w:rsidR="0083470E">
        <w:rPr>
          <w:rFonts w:asciiTheme="majorHAnsi" w:hAnsiTheme="majorHAnsi" w:cs="Calibri"/>
          <w:i/>
          <w:color w:val="000000" w:themeColor="text1"/>
        </w:rPr>
        <w:t>postupo</w:t>
      </w:r>
      <w:r w:rsidR="00F7628B">
        <w:rPr>
          <w:rFonts w:asciiTheme="majorHAnsi" w:hAnsiTheme="majorHAnsi" w:cs="Calibri"/>
          <w:i/>
          <w:color w:val="000000" w:themeColor="text1"/>
        </w:rPr>
        <w:t xml:space="preserve">vat dle ustanovení § 219 </w:t>
      </w:r>
      <w:r w:rsidR="0083470E">
        <w:rPr>
          <w:rFonts w:asciiTheme="majorHAnsi" w:hAnsiTheme="majorHAnsi" w:cs="Calibri"/>
          <w:i/>
          <w:color w:val="000000" w:themeColor="text1"/>
        </w:rPr>
        <w:t xml:space="preserve"> zákona č. 134/2016 Sb., o zadávání veřejných zakázek, ve znění pozdějších předpisů, tj. bude zveřejňovat na profilu zadavatele smlouvy o dílo uzavřené na veřejné  zakázky, jejichž cena přesáhne 500 </w:t>
      </w:r>
      <w:proofErr w:type="gramStart"/>
      <w:r w:rsidR="0083470E">
        <w:rPr>
          <w:rFonts w:asciiTheme="majorHAnsi" w:hAnsiTheme="majorHAnsi" w:cs="Calibri"/>
          <w:i/>
          <w:color w:val="000000" w:themeColor="text1"/>
        </w:rPr>
        <w:t>tis.Kč</w:t>
      </w:r>
      <w:proofErr w:type="gramEnd"/>
      <w:r w:rsidR="0083470E">
        <w:rPr>
          <w:rFonts w:asciiTheme="majorHAnsi" w:hAnsiTheme="majorHAnsi" w:cs="Calibri"/>
          <w:i/>
          <w:color w:val="000000" w:themeColor="text1"/>
        </w:rPr>
        <w:t xml:space="preserve"> bez DPH, včetně jejich změn a dodatků, a to </w:t>
      </w:r>
      <w:r w:rsidR="00F7628B">
        <w:rPr>
          <w:rFonts w:asciiTheme="majorHAnsi" w:hAnsiTheme="majorHAnsi" w:cs="Calibri"/>
          <w:i/>
          <w:color w:val="000000" w:themeColor="text1"/>
        </w:rPr>
        <w:t>do 15-ti dnů od jejího uzavření, a to včetně skutečně uhrazené ceny.</w:t>
      </w:r>
    </w:p>
    <w:p w:rsidR="00B95011" w:rsidRDefault="0083470E" w:rsidP="00AB7AE4">
      <w:pPr>
        <w:pStyle w:val="Odstavecseseznamem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Zpráva</w:t>
      </w:r>
      <w:r w:rsidR="005412EB" w:rsidRPr="00AB7AE4">
        <w:rPr>
          <w:rFonts w:asciiTheme="majorHAnsi" w:hAnsiTheme="majorHAnsi" w:cs="Calibri"/>
          <w:i/>
          <w:color w:val="000000" w:themeColor="text1"/>
        </w:rPr>
        <w:t xml:space="preserve"> Krajskému úřadu</w:t>
      </w:r>
      <w:r>
        <w:rPr>
          <w:rFonts w:asciiTheme="majorHAnsi" w:hAnsiTheme="majorHAnsi" w:cs="Calibri"/>
          <w:i/>
          <w:color w:val="000000" w:themeColor="text1"/>
        </w:rPr>
        <w:t xml:space="preserve"> </w:t>
      </w:r>
      <w:proofErr w:type="spellStart"/>
      <w:proofErr w:type="gramStart"/>
      <w:r>
        <w:rPr>
          <w:rFonts w:asciiTheme="majorHAnsi" w:hAnsiTheme="majorHAnsi" w:cs="Calibri"/>
          <w:i/>
          <w:color w:val="000000" w:themeColor="text1"/>
        </w:rPr>
        <w:t>K</w:t>
      </w:r>
      <w:proofErr w:type="spellEnd"/>
      <w:r>
        <w:rPr>
          <w:rFonts w:asciiTheme="majorHAnsi" w:hAnsiTheme="majorHAnsi" w:cs="Calibri"/>
          <w:i/>
          <w:color w:val="000000" w:themeColor="text1"/>
        </w:rPr>
        <w:t>.Vary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o přijatých opatřeních k nápravě chyb a nedostatků bude podána ve lhůtě do </w:t>
      </w:r>
      <w:r w:rsidR="005412EB" w:rsidRPr="00AB7AE4">
        <w:rPr>
          <w:rFonts w:asciiTheme="majorHAnsi" w:hAnsiTheme="majorHAnsi" w:cs="Calibri"/>
          <w:i/>
          <w:color w:val="000000" w:themeColor="text1"/>
        </w:rPr>
        <w:t xml:space="preserve"> 15-ti dnů po projednání závěrečného účtu v zastupitelstvu.</w:t>
      </w:r>
    </w:p>
    <w:p w:rsidR="00D830E7" w:rsidRPr="00AB7AE4" w:rsidRDefault="00D830E7" w:rsidP="00AB7AE4">
      <w:pPr>
        <w:pStyle w:val="Odstavecseseznamem"/>
        <w:jc w:val="both"/>
        <w:rPr>
          <w:rFonts w:asciiTheme="majorHAnsi" w:hAnsiTheme="majorHAnsi" w:cs="Calibri"/>
          <w:b/>
          <w:i/>
          <w:color w:val="000000" w:themeColor="text1"/>
        </w:rPr>
      </w:pPr>
    </w:p>
    <w:p w:rsidR="005A72D7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="00D2095F">
        <w:rPr>
          <w:rFonts w:asciiTheme="majorHAnsi" w:hAnsiTheme="majorHAnsi" w:cs="Calibri"/>
          <w:b/>
          <w:i/>
          <w:color w:val="000000" w:themeColor="text1"/>
        </w:rPr>
        <w:t>4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D830E7" w:rsidRPr="00B95011" w:rsidRDefault="00D830E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</w:p>
    <w:p w:rsidR="0029225B" w:rsidRDefault="005A72D7" w:rsidP="0029225B">
      <w:pPr>
        <w:pStyle w:val="Odstavecseseznamem"/>
        <w:jc w:val="both"/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B95011">
        <w:rPr>
          <w:rFonts w:asciiTheme="majorHAnsi" w:hAnsiTheme="majorHAnsi"/>
          <w:b/>
        </w:rPr>
        <w:t xml:space="preserve">TO  VYHLÁŠENO  USNESENÍ </w:t>
      </w:r>
      <w:proofErr w:type="gramStart"/>
      <w:r w:rsidR="00B95011">
        <w:rPr>
          <w:rFonts w:asciiTheme="majorHAnsi" w:hAnsiTheme="majorHAnsi"/>
          <w:b/>
        </w:rPr>
        <w:t>č.</w:t>
      </w:r>
      <w:r w:rsidRPr="007A2A67">
        <w:rPr>
          <w:rFonts w:asciiTheme="majorHAnsi" w:hAnsiTheme="majorHAnsi"/>
          <w:b/>
        </w:rPr>
        <w:t xml:space="preserve"> </w:t>
      </w:r>
      <w:r w:rsidR="005412EB">
        <w:rPr>
          <w:rFonts w:asciiTheme="majorHAnsi" w:hAnsiTheme="majorHAnsi"/>
          <w:b/>
        </w:rPr>
        <w:t>3</w:t>
      </w:r>
      <w:r w:rsidRPr="007A2A67">
        <w:rPr>
          <w:rFonts w:asciiTheme="majorHAnsi" w:hAnsiTheme="majorHAnsi"/>
          <w:b/>
        </w:rPr>
        <w:t xml:space="preserve"> .5 . </w:t>
      </w:r>
      <w:r w:rsidR="003C0EF0" w:rsidRPr="007A2A67">
        <w:rPr>
          <w:rFonts w:asciiTheme="majorHAnsi" w:hAnsiTheme="majorHAnsi"/>
          <w:b/>
        </w:rPr>
        <w:t>–</w:t>
      </w:r>
      <w:proofErr w:type="gramEnd"/>
      <w:r w:rsidRPr="007A2A67">
        <w:rPr>
          <w:rFonts w:asciiTheme="majorHAnsi" w:hAnsiTheme="majorHAnsi"/>
          <w:b/>
        </w:rPr>
        <w:t xml:space="preserve"> </w:t>
      </w:r>
    </w:p>
    <w:p w:rsidR="0029225B" w:rsidRDefault="005412EB" w:rsidP="0029225B">
      <w:pPr>
        <w:pStyle w:val="Odstavecseseznamem"/>
        <w:jc w:val="both"/>
        <w:rPr>
          <w:rFonts w:asciiTheme="majorHAnsi" w:hAnsiTheme="majorHAnsi" w:cs="Calibri"/>
          <w:i/>
          <w:color w:val="000000" w:themeColor="text1"/>
        </w:rPr>
      </w:pPr>
      <w:r w:rsidRPr="00D830E7">
        <w:rPr>
          <w:rFonts w:asciiTheme="majorHAnsi" w:hAnsiTheme="majorHAnsi" w:cs="Calibri"/>
          <w:b/>
          <w:i/>
          <w:color w:val="000000" w:themeColor="text1"/>
        </w:rPr>
        <w:t>zastupitelstvo obce Teplička projednalo závěrečný účet obce Teplička za rok 2017, včetně zprávy o výsledku přezkoumání hospodaření obce Teplička za rok 2017 a vyjádřilo souhlas s</w:t>
      </w:r>
      <w:r w:rsidR="0029225B">
        <w:rPr>
          <w:rFonts w:asciiTheme="majorHAnsi" w:hAnsiTheme="majorHAnsi" w:cs="Calibri"/>
          <w:b/>
          <w:i/>
          <w:color w:val="000000" w:themeColor="text1"/>
        </w:rPr>
        <w:t> </w:t>
      </w:r>
      <w:r w:rsidRPr="00D830E7">
        <w:rPr>
          <w:rFonts w:asciiTheme="majorHAnsi" w:hAnsiTheme="majorHAnsi" w:cs="Calibri"/>
          <w:b/>
          <w:i/>
          <w:color w:val="000000" w:themeColor="text1"/>
        </w:rPr>
        <w:t>ce</w:t>
      </w:r>
      <w:r w:rsidRPr="0029225B">
        <w:rPr>
          <w:rFonts w:asciiTheme="majorHAnsi" w:hAnsiTheme="majorHAnsi" w:cs="Calibri"/>
          <w:b/>
          <w:i/>
          <w:color w:val="000000" w:themeColor="text1"/>
        </w:rPr>
        <w:t>loročním hospodařením, a to s</w:t>
      </w:r>
      <w:r w:rsidR="00F7628B" w:rsidRPr="0029225B">
        <w:rPr>
          <w:rFonts w:asciiTheme="majorHAnsi" w:hAnsiTheme="majorHAnsi" w:cs="Calibri"/>
          <w:b/>
          <w:i/>
          <w:color w:val="000000" w:themeColor="text1"/>
        </w:rPr>
        <w:t> </w:t>
      </w:r>
      <w:r w:rsidRPr="0029225B">
        <w:rPr>
          <w:rFonts w:asciiTheme="majorHAnsi" w:hAnsiTheme="majorHAnsi" w:cs="Calibri"/>
          <w:b/>
          <w:i/>
          <w:color w:val="000000" w:themeColor="text1"/>
        </w:rPr>
        <w:t>výhradami</w:t>
      </w:r>
      <w:r w:rsidR="00F7628B" w:rsidRPr="0029225B">
        <w:rPr>
          <w:rFonts w:asciiTheme="majorHAnsi" w:hAnsiTheme="majorHAnsi" w:cs="Calibri"/>
          <w:b/>
          <w:i/>
          <w:color w:val="000000" w:themeColor="text1"/>
        </w:rPr>
        <w:t>, na základě nichž byla přijata tato nápravná opatření:</w:t>
      </w:r>
      <w:r w:rsidR="00F7628B" w:rsidRPr="0029225B">
        <w:rPr>
          <w:rFonts w:asciiTheme="majorHAnsi" w:hAnsiTheme="majorHAnsi" w:cs="Calibri"/>
          <w:i/>
          <w:color w:val="000000" w:themeColor="text1"/>
        </w:rPr>
        <w:t xml:space="preserve"> </w:t>
      </w:r>
    </w:p>
    <w:p w:rsidR="0029225B" w:rsidRDefault="0029225B" w:rsidP="0029225B">
      <w:pPr>
        <w:pStyle w:val="Odstavecseseznamem"/>
        <w:jc w:val="both"/>
        <w:rPr>
          <w:rFonts w:asciiTheme="majorHAnsi" w:hAnsiTheme="majorHAnsi" w:cs="Calibri"/>
          <w:i/>
          <w:color w:val="000000" w:themeColor="text1"/>
        </w:rPr>
      </w:pPr>
    </w:p>
    <w:p w:rsidR="00D830E7" w:rsidRPr="0029225B" w:rsidRDefault="00D830E7" w:rsidP="0029225B">
      <w:pPr>
        <w:pStyle w:val="Odstavecseseznamem"/>
        <w:jc w:val="both"/>
        <w:rPr>
          <w:rFonts w:asciiTheme="majorHAnsi" w:hAnsiTheme="majorHAnsi" w:cs="Calibri"/>
          <w:i/>
          <w:color w:val="000000" w:themeColor="text1"/>
        </w:rPr>
      </w:pPr>
      <w:r w:rsidRPr="0029225B">
        <w:rPr>
          <w:rFonts w:asciiTheme="majorHAnsi" w:hAnsiTheme="majorHAnsi" w:cs="Calibri"/>
          <w:i/>
          <w:color w:val="000000" w:themeColor="text1"/>
        </w:rPr>
        <w:t xml:space="preserve">Méně závažné nedostatky byly (pokud to bylo </w:t>
      </w:r>
      <w:proofErr w:type="gramStart"/>
      <w:r w:rsidRPr="0029225B">
        <w:rPr>
          <w:rFonts w:asciiTheme="majorHAnsi" w:hAnsiTheme="majorHAnsi" w:cs="Calibri"/>
          <w:i/>
          <w:color w:val="000000" w:themeColor="text1"/>
        </w:rPr>
        <w:t>možné)  odstraněny</w:t>
      </w:r>
      <w:proofErr w:type="gramEnd"/>
      <w:r w:rsidRPr="0029225B">
        <w:rPr>
          <w:rFonts w:asciiTheme="majorHAnsi" w:hAnsiTheme="majorHAnsi" w:cs="Calibri"/>
          <w:i/>
          <w:color w:val="000000" w:themeColor="text1"/>
        </w:rPr>
        <w:t xml:space="preserve"> již v průběhu kontroly. Kontrolou byl ale zjištěn i méně závažný  nedostatek (porušen předpis </w:t>
      </w:r>
      <w:proofErr w:type="spellStart"/>
      <w:proofErr w:type="gramStart"/>
      <w:r w:rsidRPr="0029225B">
        <w:rPr>
          <w:rFonts w:asciiTheme="majorHAnsi" w:hAnsiTheme="majorHAnsi" w:cs="Calibri"/>
          <w:i/>
          <w:color w:val="000000" w:themeColor="text1"/>
        </w:rPr>
        <w:t>vyhl.č</w:t>
      </w:r>
      <w:proofErr w:type="spellEnd"/>
      <w:r w:rsidRPr="0029225B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Pr="0029225B">
        <w:rPr>
          <w:rFonts w:asciiTheme="majorHAnsi" w:hAnsiTheme="majorHAnsi" w:cs="Calibri"/>
          <w:i/>
          <w:color w:val="000000" w:themeColor="text1"/>
        </w:rPr>
        <w:t xml:space="preserve"> 323/2002 Sb. § 1 odst. 2), kdy obec neoznačila výdaj a příjem jednotkami třídění dle rozpočtové skladby (blíže viz </w:t>
      </w:r>
      <w:proofErr w:type="gramStart"/>
      <w:r w:rsidRPr="0029225B">
        <w:rPr>
          <w:rFonts w:asciiTheme="majorHAnsi" w:hAnsiTheme="majorHAnsi" w:cs="Calibri"/>
          <w:i/>
          <w:color w:val="000000" w:themeColor="text1"/>
        </w:rPr>
        <w:t>str.12</w:t>
      </w:r>
      <w:proofErr w:type="gramEnd"/>
      <w:r w:rsidRPr="0029225B">
        <w:rPr>
          <w:rFonts w:asciiTheme="majorHAnsi" w:hAnsiTheme="majorHAnsi" w:cs="Calibri"/>
          <w:i/>
          <w:color w:val="000000" w:themeColor="text1"/>
        </w:rPr>
        <w:t xml:space="preserve"> zprávy o kontrole), a dále zjištěn nedostatek  (porušen předpis –zákon č. 250/2000Sb § 16 odst. 4) , kdy nebyla splněna povinnost uskutečnit rozpočtové opatření před provedením rozpočtově nezajištěného výdaje (blíže viz str.12 zprávy o kontrole).</w:t>
      </w:r>
    </w:p>
    <w:p w:rsidR="00D830E7" w:rsidRPr="009816AD" w:rsidRDefault="00D830E7" w:rsidP="00D830E7">
      <w:pPr>
        <w:pStyle w:val="Odstavecseseznamem"/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Vzhledem k nedostatkům shora obec určila, že kontrolní a finanční výbor bude svou činnost zaměřovat především na oblast rozpočtových opatření a účetní bude předkládat před provedením měsíční závěrky doklady potřebné k provedení této kontroly.</w:t>
      </w:r>
    </w:p>
    <w:p w:rsidR="0029225B" w:rsidRDefault="0029225B" w:rsidP="00D830E7">
      <w:pPr>
        <w:pStyle w:val="Odstavecseseznamem"/>
        <w:jc w:val="both"/>
        <w:rPr>
          <w:rFonts w:asciiTheme="majorHAnsi" w:hAnsiTheme="majorHAnsi" w:cs="Calibri"/>
          <w:i/>
          <w:color w:val="000000" w:themeColor="text1"/>
        </w:rPr>
      </w:pPr>
    </w:p>
    <w:p w:rsidR="00F7628B" w:rsidRDefault="00D830E7" w:rsidP="00D830E7">
      <w:pPr>
        <w:pStyle w:val="Odstavecseseznamem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Dále byl podle zprávy o kontrole hospodaření porušen právní předpis o zadávání veřejných zakázek, kdy jako zadavatel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obec  neuveřejnila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na profilu zadavatele smlouvu uzavřenou na veřejnou zakázku včetně všech jejích  změn a dodatků, ani výši skutečně uhrazené ceny za plnění smlouvy. Obec měla zato, že vzhledem k tomu, že je členem Vodohospodářského sdružení obcí západních Čech, které zastupují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VaK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 </w:t>
      </w:r>
      <w:proofErr w:type="spellStart"/>
      <w:proofErr w:type="gramStart"/>
      <w:r>
        <w:rPr>
          <w:rFonts w:asciiTheme="majorHAnsi" w:hAnsiTheme="majorHAnsi" w:cs="Calibri"/>
          <w:i/>
          <w:color w:val="000000" w:themeColor="text1"/>
        </w:rPr>
        <w:t>K</w:t>
      </w:r>
      <w:proofErr w:type="spellEnd"/>
      <w:r>
        <w:rPr>
          <w:rFonts w:asciiTheme="majorHAnsi" w:hAnsiTheme="majorHAnsi" w:cs="Calibri"/>
          <w:i/>
          <w:color w:val="000000" w:themeColor="text1"/>
        </w:rPr>
        <w:t>.Vary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,  a které také stavbu  ČOV (jež byla předmětem zakázky) provádělo (žádalo i svým jménem Magistrát města o stavební povolení , provedlo výběrové řízení aj.náležitosti potřebné  k realizaci stavby), že toto sdružení na sebe přebírá roli „zadavatele“ (s odkazem na stanovy tohoto svazku str.3). Obec zveřejnila pouze na svých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webstránkách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  informaci o tom, že investiční akce probíhá, a to včetně výše dotace z rozpočtu kraje včetně odkazu na veřejnoprávní smlouvu (zveřejnil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KK)  a výši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nákladů na stavbu tak, jak bylo podmíněno ve veřejnoprávní smlouvě o poskytnutí dotace. Ač Obec Teplička nepředpokládá, že by v nejbližší době uzavřela smlouvu s dodavatelem na veřejnou zakázku malého rozsahu, bude Obec Teplička a kladném případě postupovat dle ustanovení § 219  zákona č. 134/2016 Sb., o zadávání veřejných zakázek, ve znění pozdějších předpisů, tj. bude zveřejňovat na profilu zadavatele smlouvy o dílo uzavřené na veřejné  zakázky, jejichž cena přesáhne 500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tis.Kč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bez DPH, včetně jejich změn a dodatků, a to do 15-ti dnů od jejího uzavření, a to včetně skutečně uhrazené ceny.</w:t>
      </w:r>
    </w:p>
    <w:p w:rsidR="005A72D7" w:rsidRDefault="0029225B" w:rsidP="005A72D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Usnesení  </w:t>
      </w:r>
      <w:proofErr w:type="gramStart"/>
      <w:r>
        <w:rPr>
          <w:rFonts w:asciiTheme="majorHAnsi" w:hAnsiTheme="majorHAnsi"/>
          <w:b/>
        </w:rPr>
        <w:t>3.5.</w:t>
      </w:r>
      <w:r w:rsidR="005A72D7" w:rsidRPr="0029225B">
        <w:rPr>
          <w:rFonts w:asciiTheme="majorHAnsi" w:hAnsiTheme="majorHAnsi"/>
          <w:b/>
        </w:rPr>
        <w:t>- JEDNOHLASNĚ</w:t>
      </w:r>
      <w:proofErr w:type="gramEnd"/>
      <w:r w:rsidR="005A72D7" w:rsidRPr="0029225B">
        <w:rPr>
          <w:rFonts w:asciiTheme="majorHAnsi" w:hAnsiTheme="majorHAnsi"/>
          <w:b/>
        </w:rPr>
        <w:t xml:space="preserve"> SCHVÁLENO</w:t>
      </w:r>
    </w:p>
    <w:p w:rsidR="0029225B" w:rsidRPr="0029225B" w:rsidRDefault="0029225B" w:rsidP="005A72D7">
      <w:pPr>
        <w:rPr>
          <w:rFonts w:asciiTheme="majorHAnsi" w:hAnsiTheme="majorHAnsi"/>
          <w:b/>
        </w:rPr>
      </w:pPr>
    </w:p>
    <w:p w:rsidR="006B57D2" w:rsidRPr="007A2A67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F7153A">
        <w:rPr>
          <w:rFonts w:asciiTheme="majorHAnsi" w:hAnsiTheme="majorHAnsi" w:cs="Calibri"/>
          <w:i/>
          <w:color w:val="000000" w:themeColor="text1"/>
        </w:rPr>
        <w:t xml:space="preserve">projednat letní slavnost a slavnost rybníka – zrušeno – hlavní již projednáno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8A5CC6" w:rsidRPr="007A2A67">
        <w:rPr>
          <w:rFonts w:asciiTheme="majorHAnsi" w:hAnsiTheme="majorHAnsi"/>
          <w:b/>
        </w:rPr>
        <w:t>T</w:t>
      </w:r>
      <w:r w:rsidRPr="007A2A67">
        <w:rPr>
          <w:rFonts w:asciiTheme="majorHAnsi" w:hAnsiTheme="majorHAnsi"/>
          <w:b/>
        </w:rPr>
        <w:t xml:space="preserve">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5412EB">
        <w:rPr>
          <w:rFonts w:asciiTheme="majorHAnsi" w:hAnsiTheme="majorHAnsi"/>
          <w:b/>
        </w:rPr>
        <w:t>3.</w:t>
      </w:r>
      <w:r w:rsidR="00B95011">
        <w:rPr>
          <w:rFonts w:asciiTheme="majorHAnsi" w:hAnsiTheme="majorHAnsi"/>
          <w:b/>
        </w:rPr>
        <w:t xml:space="preserve"> </w:t>
      </w:r>
      <w:r w:rsidR="00F41582">
        <w:rPr>
          <w:rFonts w:asciiTheme="majorHAnsi" w:hAnsiTheme="majorHAnsi"/>
          <w:b/>
        </w:rPr>
        <w:t>6</w:t>
      </w:r>
      <w:r w:rsidRPr="007A2A67">
        <w:rPr>
          <w:rFonts w:asciiTheme="majorHAnsi" w:hAnsiTheme="majorHAnsi"/>
          <w:b/>
        </w:rPr>
        <w:t xml:space="preserve"> . </w:t>
      </w:r>
      <w:r w:rsidR="00F7153A">
        <w:rPr>
          <w:rFonts w:asciiTheme="majorHAnsi" w:hAnsiTheme="majorHAnsi"/>
          <w:b/>
        </w:rPr>
        <w:t>zrušeno</w:t>
      </w:r>
      <w:proofErr w:type="gramEnd"/>
    </w:p>
    <w:p w:rsidR="0029225B" w:rsidRDefault="0029225B" w:rsidP="005A72D7">
      <w:pPr>
        <w:rPr>
          <w:rFonts w:asciiTheme="majorHAnsi" w:hAnsiTheme="majorHAnsi"/>
          <w:b/>
        </w:rPr>
      </w:pPr>
    </w:p>
    <w:p w:rsidR="0029225B" w:rsidRDefault="0029225B" w:rsidP="005A72D7">
      <w:pPr>
        <w:rPr>
          <w:rFonts w:asciiTheme="majorHAnsi" w:hAnsiTheme="majorHAnsi"/>
          <w:b/>
        </w:rPr>
      </w:pPr>
    </w:p>
    <w:p w:rsidR="005412EB" w:rsidRPr="007A2A67" w:rsidRDefault="005412EB" w:rsidP="005412EB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) </w:t>
      </w:r>
      <w:r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i/>
          <w:color w:val="000000" w:themeColor="text1"/>
        </w:rPr>
        <w:t xml:space="preserve">bylo </w:t>
      </w:r>
      <w:r>
        <w:rPr>
          <w:rFonts w:asciiTheme="majorHAnsi" w:hAnsiTheme="majorHAnsi" w:cs="Calibri"/>
          <w:i/>
          <w:color w:val="000000" w:themeColor="text1"/>
        </w:rPr>
        <w:t xml:space="preserve">zastupitelé seznámit s provedeným rozpočtovým opatřením č. </w:t>
      </w:r>
      <w:r w:rsidR="00D2724B">
        <w:rPr>
          <w:rFonts w:asciiTheme="majorHAnsi" w:hAnsiTheme="majorHAnsi" w:cs="Calibri"/>
          <w:i/>
          <w:color w:val="000000" w:themeColor="text1"/>
        </w:rPr>
        <w:t>2 a 3/2018 (</w:t>
      </w:r>
      <w:proofErr w:type="spellStart"/>
      <w:r w:rsidR="00D2724B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D2724B">
        <w:rPr>
          <w:rFonts w:asciiTheme="majorHAnsi" w:hAnsiTheme="majorHAnsi" w:cs="Calibri"/>
          <w:i/>
          <w:color w:val="000000" w:themeColor="text1"/>
        </w:rPr>
        <w:t xml:space="preserve">. č. 5a6) (vyvěšeno dne </w:t>
      </w:r>
      <w:proofErr w:type="gramStart"/>
      <w:r w:rsidR="00D2724B">
        <w:rPr>
          <w:rFonts w:asciiTheme="majorHAnsi" w:hAnsiTheme="majorHAnsi" w:cs="Calibri"/>
          <w:i/>
          <w:color w:val="000000" w:themeColor="text1"/>
        </w:rPr>
        <w:t>31.3.2018</w:t>
      </w:r>
      <w:proofErr w:type="gramEnd"/>
      <w:r w:rsidR="00D2724B">
        <w:rPr>
          <w:rFonts w:asciiTheme="majorHAnsi" w:hAnsiTheme="majorHAnsi" w:cs="Calibri"/>
          <w:i/>
          <w:color w:val="000000" w:themeColor="text1"/>
        </w:rPr>
        <w:t xml:space="preserve">). Zastupitelé neměli námitek </w:t>
      </w:r>
      <w:r w:rsidR="008B7586">
        <w:rPr>
          <w:rFonts w:asciiTheme="majorHAnsi" w:hAnsiTheme="majorHAnsi" w:cs="Calibri"/>
          <w:i/>
          <w:color w:val="000000" w:themeColor="text1"/>
        </w:rPr>
        <w:t>k</w:t>
      </w:r>
      <w:r w:rsidR="00D2724B">
        <w:rPr>
          <w:rFonts w:asciiTheme="majorHAnsi" w:hAnsiTheme="majorHAnsi" w:cs="Calibri"/>
          <w:i/>
          <w:color w:val="000000" w:themeColor="text1"/>
        </w:rPr>
        <w:t xml:space="preserve"> RO č. 2 i 3/2018 </w:t>
      </w:r>
    </w:p>
    <w:p w:rsidR="005412EB" w:rsidRDefault="008B7586" w:rsidP="005412EB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Bez hlasování – dáno na vědomí</w:t>
      </w:r>
    </w:p>
    <w:p w:rsidR="0029225B" w:rsidRPr="007A2A67" w:rsidRDefault="0029225B" w:rsidP="005412EB">
      <w:pPr>
        <w:rPr>
          <w:rFonts w:asciiTheme="majorHAnsi" w:hAnsiTheme="majorHAnsi" w:cs="Calibri"/>
          <w:b/>
          <w:i/>
          <w:color w:val="000000" w:themeColor="text1"/>
        </w:rPr>
      </w:pPr>
    </w:p>
    <w:p w:rsidR="005412EB" w:rsidRDefault="005412EB" w:rsidP="005412EB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D2724B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 xml:space="preserve">. </w:t>
      </w:r>
      <w:r w:rsidR="00F41582">
        <w:rPr>
          <w:rFonts w:asciiTheme="majorHAnsi" w:hAnsiTheme="majorHAnsi"/>
          <w:b/>
        </w:rPr>
        <w:t>7</w:t>
      </w:r>
      <w:r w:rsidRPr="007A2A67">
        <w:rPr>
          <w:rFonts w:asciiTheme="majorHAnsi" w:hAnsiTheme="majorHAnsi"/>
          <w:b/>
        </w:rPr>
        <w:t xml:space="preserve"> . –</w:t>
      </w:r>
      <w:r w:rsidR="00D2095F">
        <w:rPr>
          <w:rFonts w:asciiTheme="majorHAnsi" w:hAnsiTheme="majorHAnsi"/>
          <w:b/>
        </w:rPr>
        <w:t xml:space="preserve"> k RO</w:t>
      </w:r>
      <w:proofErr w:type="gramEnd"/>
      <w:r w:rsidR="00D2095F">
        <w:rPr>
          <w:rFonts w:asciiTheme="majorHAnsi" w:hAnsiTheme="majorHAnsi"/>
          <w:b/>
        </w:rPr>
        <w:t xml:space="preserve"> 2a 3/2018 nebylo námitek</w:t>
      </w:r>
      <w:r w:rsidRPr="007A2A67">
        <w:rPr>
          <w:rFonts w:asciiTheme="majorHAnsi" w:hAnsiTheme="majorHAnsi"/>
          <w:b/>
        </w:rPr>
        <w:t xml:space="preserve">  - </w:t>
      </w:r>
      <w:r w:rsidR="008B7586">
        <w:rPr>
          <w:rFonts w:asciiTheme="majorHAnsi" w:hAnsiTheme="majorHAnsi"/>
          <w:b/>
        </w:rPr>
        <w:t>vzali na vědomí</w:t>
      </w:r>
    </w:p>
    <w:p w:rsidR="005412EB" w:rsidRDefault="005412EB" w:rsidP="005A72D7">
      <w:pPr>
        <w:rPr>
          <w:rFonts w:asciiTheme="majorHAnsi" w:hAnsiTheme="majorHAnsi"/>
          <w:b/>
        </w:rPr>
      </w:pPr>
    </w:p>
    <w:p w:rsidR="0029225B" w:rsidRDefault="0029225B" w:rsidP="005A72D7">
      <w:pPr>
        <w:rPr>
          <w:rFonts w:asciiTheme="majorHAnsi" w:hAnsiTheme="majorHAnsi"/>
          <w:b/>
        </w:rPr>
      </w:pPr>
    </w:p>
    <w:p w:rsidR="0029225B" w:rsidRDefault="0029225B" w:rsidP="005A72D7">
      <w:pPr>
        <w:rPr>
          <w:rFonts w:asciiTheme="majorHAnsi" w:hAnsiTheme="majorHAnsi"/>
          <w:b/>
        </w:rPr>
      </w:pPr>
    </w:p>
    <w:p w:rsidR="0029225B" w:rsidRDefault="0029225B" w:rsidP="005A72D7">
      <w:pPr>
        <w:rPr>
          <w:rFonts w:asciiTheme="majorHAnsi" w:hAnsiTheme="majorHAnsi"/>
          <w:b/>
        </w:rPr>
      </w:pPr>
    </w:p>
    <w:p w:rsidR="005412EB" w:rsidRPr="007A2A67" w:rsidRDefault="00362B18" w:rsidP="005412EB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5412EB" w:rsidRPr="007A2A67">
        <w:rPr>
          <w:rFonts w:asciiTheme="majorHAnsi" w:hAnsiTheme="majorHAnsi" w:cs="Calibri"/>
          <w:b/>
          <w:i/>
          <w:color w:val="000000" w:themeColor="text1"/>
        </w:rPr>
        <w:t xml:space="preserve">) </w:t>
      </w:r>
      <w:r w:rsidR="005412EB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5412EB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412EB" w:rsidRPr="007A2A67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D2724B">
        <w:rPr>
          <w:rFonts w:asciiTheme="majorHAnsi" w:hAnsiTheme="majorHAnsi" w:cs="Calibri"/>
          <w:i/>
          <w:color w:val="000000" w:themeColor="text1"/>
        </w:rPr>
        <w:t>projednat žádost SŽDC Ústí nad Labem o spolupráci při údržbě vlakového nádraží (</w:t>
      </w:r>
      <w:proofErr w:type="spellStart"/>
      <w:r w:rsidR="00D2724B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D2724B">
        <w:rPr>
          <w:rFonts w:asciiTheme="majorHAnsi" w:hAnsiTheme="majorHAnsi" w:cs="Calibri"/>
          <w:i/>
          <w:color w:val="000000" w:themeColor="text1"/>
        </w:rPr>
        <w:t xml:space="preserve">. </w:t>
      </w:r>
      <w:proofErr w:type="gramStart"/>
      <w:r w:rsidR="00D2724B">
        <w:rPr>
          <w:rFonts w:asciiTheme="majorHAnsi" w:hAnsiTheme="majorHAnsi" w:cs="Calibri"/>
          <w:i/>
          <w:color w:val="000000" w:themeColor="text1"/>
        </w:rPr>
        <w:t>č.</w:t>
      </w:r>
      <w:proofErr w:type="gramEnd"/>
      <w:r w:rsidR="00D2724B">
        <w:rPr>
          <w:rFonts w:asciiTheme="majorHAnsi" w:hAnsiTheme="majorHAnsi" w:cs="Calibri"/>
          <w:i/>
          <w:color w:val="000000" w:themeColor="text1"/>
        </w:rPr>
        <w:t xml:space="preserve"> 7).</w:t>
      </w:r>
      <w:r w:rsidR="00BF4C8F">
        <w:rPr>
          <w:rFonts w:asciiTheme="majorHAnsi" w:hAnsiTheme="majorHAnsi" w:cs="Calibri"/>
          <w:i/>
          <w:color w:val="000000" w:themeColor="text1"/>
        </w:rPr>
        <w:t xml:space="preserve"> Zastupitelé byli seznámeni s možností spolupráce, když je nabídka obci, </w:t>
      </w:r>
      <w:proofErr w:type="gramStart"/>
      <w:r w:rsidR="00BF4C8F">
        <w:rPr>
          <w:rFonts w:asciiTheme="majorHAnsi" w:hAnsiTheme="majorHAnsi" w:cs="Calibri"/>
          <w:i/>
          <w:color w:val="000000" w:themeColor="text1"/>
        </w:rPr>
        <w:t>aby  prováděla</w:t>
      </w:r>
      <w:proofErr w:type="gramEnd"/>
      <w:r w:rsidR="00BF4C8F">
        <w:rPr>
          <w:rFonts w:asciiTheme="majorHAnsi" w:hAnsiTheme="majorHAnsi" w:cs="Calibri"/>
          <w:i/>
          <w:color w:val="000000" w:themeColor="text1"/>
        </w:rPr>
        <w:t xml:space="preserve">  letní i zimní úklid za úplatu.  Starostka dohodne </w:t>
      </w:r>
      <w:proofErr w:type="gramStart"/>
      <w:r w:rsidR="00BF4C8F">
        <w:rPr>
          <w:rFonts w:asciiTheme="majorHAnsi" w:hAnsiTheme="majorHAnsi" w:cs="Calibri"/>
          <w:i/>
          <w:color w:val="000000" w:themeColor="text1"/>
        </w:rPr>
        <w:t>podmínky –včetně</w:t>
      </w:r>
      <w:proofErr w:type="gramEnd"/>
      <w:r w:rsidR="00BF4C8F">
        <w:rPr>
          <w:rFonts w:asciiTheme="majorHAnsi" w:hAnsiTheme="majorHAnsi" w:cs="Calibri"/>
          <w:i/>
          <w:color w:val="000000" w:themeColor="text1"/>
        </w:rPr>
        <w:t xml:space="preserve"> možnosti odstoupit od smlouvy o nájmu prostor – loučka u nádraží. </w:t>
      </w:r>
    </w:p>
    <w:p w:rsidR="005412EB" w:rsidRPr="007A2A67" w:rsidRDefault="005412EB" w:rsidP="005412EB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 w:rsidR="00F7153A">
        <w:rPr>
          <w:rFonts w:asciiTheme="majorHAnsi" w:hAnsiTheme="majorHAnsi" w:cs="Calibri"/>
          <w:b/>
          <w:i/>
          <w:color w:val="000000" w:themeColor="text1"/>
        </w:rPr>
        <w:t>4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412EB" w:rsidRDefault="005412EB" w:rsidP="005412EB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>
        <w:rPr>
          <w:rFonts w:asciiTheme="majorHAnsi" w:hAnsiTheme="majorHAnsi"/>
          <w:b/>
        </w:rPr>
        <w:t xml:space="preserve">3. </w:t>
      </w:r>
      <w:r w:rsidR="00F41582">
        <w:rPr>
          <w:rFonts w:asciiTheme="majorHAnsi" w:hAnsiTheme="majorHAnsi"/>
          <w:b/>
        </w:rPr>
        <w:t>8</w:t>
      </w:r>
      <w:r w:rsidRPr="007A2A67">
        <w:rPr>
          <w:rFonts w:asciiTheme="majorHAnsi" w:hAnsiTheme="majorHAnsi"/>
          <w:b/>
        </w:rPr>
        <w:t xml:space="preserve"> . – </w:t>
      </w:r>
      <w:r w:rsidR="00BF4C8F">
        <w:rPr>
          <w:rFonts w:asciiTheme="majorHAnsi" w:hAnsiTheme="majorHAnsi"/>
          <w:b/>
        </w:rPr>
        <w:t>zastupitelstvo</w:t>
      </w:r>
      <w:proofErr w:type="gramEnd"/>
      <w:r w:rsidR="00BF4C8F">
        <w:rPr>
          <w:rFonts w:asciiTheme="majorHAnsi" w:hAnsiTheme="majorHAnsi"/>
          <w:b/>
        </w:rPr>
        <w:t xml:space="preserve"> </w:t>
      </w:r>
      <w:r w:rsidR="00795D68">
        <w:rPr>
          <w:rFonts w:asciiTheme="majorHAnsi" w:hAnsiTheme="majorHAnsi"/>
          <w:b/>
        </w:rPr>
        <w:t>souhlasí s případnou</w:t>
      </w:r>
      <w:r w:rsidR="00BF4C8F">
        <w:rPr>
          <w:rFonts w:asciiTheme="majorHAnsi" w:hAnsiTheme="majorHAnsi"/>
          <w:b/>
        </w:rPr>
        <w:t xml:space="preserve"> spoluprací se SŽDC</w:t>
      </w:r>
      <w:r w:rsidRPr="007A2A67">
        <w:rPr>
          <w:rFonts w:asciiTheme="majorHAnsi" w:hAnsiTheme="majorHAnsi"/>
          <w:b/>
        </w:rPr>
        <w:t xml:space="preserve"> - JEDNOHLASNĚ SCHVÁLENO</w:t>
      </w:r>
    </w:p>
    <w:p w:rsidR="005412EB" w:rsidRDefault="005412EB" w:rsidP="005A72D7">
      <w:pPr>
        <w:rPr>
          <w:rFonts w:asciiTheme="majorHAnsi" w:hAnsiTheme="majorHAnsi"/>
          <w:b/>
        </w:rPr>
      </w:pPr>
    </w:p>
    <w:p w:rsidR="003F6442" w:rsidRDefault="00D90A3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BF4C8F">
        <w:rPr>
          <w:rFonts w:asciiTheme="majorHAnsi" w:hAnsiTheme="majorHAnsi" w:cs="Calibri"/>
          <w:b/>
          <w:i/>
          <w:color w:val="000000" w:themeColor="text1"/>
        </w:rPr>
        <w:t xml:space="preserve">ve 20: </w:t>
      </w:r>
      <w:proofErr w:type="gramStart"/>
      <w:r w:rsidR="00BF4C8F">
        <w:rPr>
          <w:rFonts w:asciiTheme="majorHAnsi" w:hAnsiTheme="majorHAnsi" w:cs="Calibri"/>
          <w:b/>
          <w:i/>
          <w:color w:val="000000" w:themeColor="text1"/>
        </w:rPr>
        <w:t>15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Vyhotoveno v Tepličce </w:t>
      </w:r>
      <w:proofErr w:type="gramStart"/>
      <w:r w:rsidRPr="007A2A67">
        <w:rPr>
          <w:rFonts w:asciiTheme="majorHAnsi" w:hAnsiTheme="majorHAnsi"/>
        </w:rPr>
        <w:t>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r w:rsidR="00D2724B">
        <w:rPr>
          <w:rFonts w:asciiTheme="majorHAnsi" w:hAnsiTheme="majorHAnsi"/>
        </w:rPr>
        <w:t>11.6</w:t>
      </w:r>
      <w:r w:rsidR="007832ED">
        <w:rPr>
          <w:rFonts w:asciiTheme="majorHAnsi" w:hAnsiTheme="majorHAnsi"/>
        </w:rPr>
        <w:t xml:space="preserve"> 2018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gramStart"/>
      <w:r w:rsidR="003F644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BF4C8F" w:rsidRDefault="00795D68" w:rsidP="00795D6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Helena </w:t>
      </w:r>
      <w:proofErr w:type="spellStart"/>
      <w:r>
        <w:rPr>
          <w:rFonts w:asciiTheme="majorHAnsi" w:hAnsiTheme="majorHAnsi"/>
        </w:rPr>
        <w:t>Dobroňová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………………………………………… </w:t>
      </w:r>
    </w:p>
    <w:p w:rsidR="00BF4C8F" w:rsidRDefault="00BF4C8F" w:rsidP="005C458B">
      <w:pPr>
        <w:ind w:left="5676"/>
        <w:rPr>
          <w:rFonts w:asciiTheme="majorHAnsi" w:hAnsiTheme="majorHAnsi"/>
        </w:rPr>
      </w:pPr>
    </w:p>
    <w:p w:rsidR="005C458B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BF4C8F" w:rsidRDefault="00BF4C8F" w:rsidP="005C458B">
      <w:pPr>
        <w:ind w:left="5676"/>
        <w:rPr>
          <w:rFonts w:asciiTheme="majorHAnsi" w:hAnsiTheme="majorHAnsi"/>
        </w:rPr>
      </w:pPr>
    </w:p>
    <w:p w:rsidR="00BF4C8F" w:rsidRPr="007A2A67" w:rsidRDefault="00BF4C8F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362B18">
        <w:rPr>
          <w:rFonts w:asciiTheme="majorHAnsi" w:hAnsiTheme="majorHAnsi"/>
        </w:rPr>
        <w:t xml:space="preserve"> 12</w:t>
      </w:r>
      <w:r w:rsidR="00D2724B">
        <w:rPr>
          <w:rFonts w:asciiTheme="majorHAnsi" w:hAnsiTheme="majorHAnsi"/>
        </w:rPr>
        <w:t>.6</w:t>
      </w:r>
      <w:r w:rsidR="00B95011">
        <w:rPr>
          <w:rFonts w:asciiTheme="majorHAnsi" w:hAnsiTheme="majorHAnsi"/>
        </w:rPr>
        <w:t xml:space="preserve">  </w:t>
      </w:r>
      <w:r w:rsidR="007832ED">
        <w:rPr>
          <w:rFonts w:asciiTheme="majorHAnsi" w:hAnsiTheme="majorHAnsi"/>
        </w:rPr>
        <w:t>.2018</w:t>
      </w:r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29225B">
        <w:rPr>
          <w:rFonts w:asciiTheme="majorHAnsi" w:hAnsiTheme="majorHAnsi"/>
        </w:rPr>
        <w:t>23.7.2018</w:t>
      </w:r>
    </w:p>
    <w:p w:rsidR="0029225B" w:rsidRPr="007A2A67" w:rsidRDefault="0029225B" w:rsidP="00236990">
      <w:pPr>
        <w:ind w:left="426"/>
        <w:rPr>
          <w:rFonts w:asciiTheme="majorHAnsi" w:hAnsiTheme="majorHAnsi"/>
        </w:rPr>
      </w:pP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362B18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 xml:space="preserve">. VZ byl stanoven na </w:t>
      </w:r>
      <w:r w:rsidR="007832ED">
        <w:rPr>
          <w:rFonts w:asciiTheme="majorHAnsi" w:hAnsiTheme="majorHAnsi"/>
        </w:rPr>
        <w:t xml:space="preserve">  </w:t>
      </w:r>
      <w:proofErr w:type="gramStart"/>
      <w:r w:rsidR="00362B18">
        <w:rPr>
          <w:rFonts w:asciiTheme="majorHAnsi" w:hAnsiTheme="majorHAnsi"/>
        </w:rPr>
        <w:t>23.7.</w:t>
      </w:r>
      <w:r w:rsidR="007832ED">
        <w:rPr>
          <w:rFonts w:asciiTheme="majorHAnsi" w:hAnsiTheme="majorHAnsi"/>
        </w:rPr>
        <w:t xml:space="preserve">  2018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0F7D11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7505B"/>
    <w:rsid w:val="0029225B"/>
    <w:rsid w:val="002A3C26"/>
    <w:rsid w:val="002B4BFD"/>
    <w:rsid w:val="002D0158"/>
    <w:rsid w:val="002D30E0"/>
    <w:rsid w:val="00302B70"/>
    <w:rsid w:val="003034B0"/>
    <w:rsid w:val="003159A6"/>
    <w:rsid w:val="00325C04"/>
    <w:rsid w:val="00362B18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A648F"/>
    <w:rsid w:val="004C044B"/>
    <w:rsid w:val="004D07E5"/>
    <w:rsid w:val="004D3BFF"/>
    <w:rsid w:val="004E2D56"/>
    <w:rsid w:val="004F47A7"/>
    <w:rsid w:val="00502ACE"/>
    <w:rsid w:val="005112AA"/>
    <w:rsid w:val="005412EB"/>
    <w:rsid w:val="00546142"/>
    <w:rsid w:val="005473E5"/>
    <w:rsid w:val="005A72D7"/>
    <w:rsid w:val="005B158F"/>
    <w:rsid w:val="005B7C4B"/>
    <w:rsid w:val="005C458B"/>
    <w:rsid w:val="006054A7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32ED"/>
    <w:rsid w:val="0078523E"/>
    <w:rsid w:val="00795D68"/>
    <w:rsid w:val="007A2A67"/>
    <w:rsid w:val="007A3431"/>
    <w:rsid w:val="007C28F7"/>
    <w:rsid w:val="007C2D45"/>
    <w:rsid w:val="007C3071"/>
    <w:rsid w:val="007F34EE"/>
    <w:rsid w:val="0083470E"/>
    <w:rsid w:val="00861837"/>
    <w:rsid w:val="008655F3"/>
    <w:rsid w:val="00883ED7"/>
    <w:rsid w:val="008A5C91"/>
    <w:rsid w:val="008A5CC6"/>
    <w:rsid w:val="008B5D0E"/>
    <w:rsid w:val="008B6D5A"/>
    <w:rsid w:val="008B7586"/>
    <w:rsid w:val="008C3175"/>
    <w:rsid w:val="008E3BCA"/>
    <w:rsid w:val="008E4054"/>
    <w:rsid w:val="008F61EA"/>
    <w:rsid w:val="009032E6"/>
    <w:rsid w:val="00903320"/>
    <w:rsid w:val="009225E6"/>
    <w:rsid w:val="009559FE"/>
    <w:rsid w:val="00972FBC"/>
    <w:rsid w:val="009816AD"/>
    <w:rsid w:val="009831A9"/>
    <w:rsid w:val="009A6C34"/>
    <w:rsid w:val="009B4D7A"/>
    <w:rsid w:val="009E61F3"/>
    <w:rsid w:val="009F7F10"/>
    <w:rsid w:val="00A51AE7"/>
    <w:rsid w:val="00A6161E"/>
    <w:rsid w:val="00A6270C"/>
    <w:rsid w:val="00A84790"/>
    <w:rsid w:val="00AB7AE4"/>
    <w:rsid w:val="00AD42A2"/>
    <w:rsid w:val="00B00094"/>
    <w:rsid w:val="00B15637"/>
    <w:rsid w:val="00B1631E"/>
    <w:rsid w:val="00B73BA7"/>
    <w:rsid w:val="00B9220B"/>
    <w:rsid w:val="00B95011"/>
    <w:rsid w:val="00BA6C80"/>
    <w:rsid w:val="00BF4C8F"/>
    <w:rsid w:val="00BF589D"/>
    <w:rsid w:val="00C16751"/>
    <w:rsid w:val="00C45D92"/>
    <w:rsid w:val="00C65858"/>
    <w:rsid w:val="00C75420"/>
    <w:rsid w:val="00C9250D"/>
    <w:rsid w:val="00CA273D"/>
    <w:rsid w:val="00CA57C6"/>
    <w:rsid w:val="00CC61BF"/>
    <w:rsid w:val="00CE7A9A"/>
    <w:rsid w:val="00D03457"/>
    <w:rsid w:val="00D0718F"/>
    <w:rsid w:val="00D14782"/>
    <w:rsid w:val="00D15B10"/>
    <w:rsid w:val="00D2095F"/>
    <w:rsid w:val="00D2724B"/>
    <w:rsid w:val="00D64780"/>
    <w:rsid w:val="00D830E7"/>
    <w:rsid w:val="00D90A37"/>
    <w:rsid w:val="00D9698A"/>
    <w:rsid w:val="00E11BDD"/>
    <w:rsid w:val="00E1694A"/>
    <w:rsid w:val="00E841C4"/>
    <w:rsid w:val="00EC1FB0"/>
    <w:rsid w:val="00EC334C"/>
    <w:rsid w:val="00EF588E"/>
    <w:rsid w:val="00F36766"/>
    <w:rsid w:val="00F37AB5"/>
    <w:rsid w:val="00F41582"/>
    <w:rsid w:val="00F42E26"/>
    <w:rsid w:val="00F6222A"/>
    <w:rsid w:val="00F67C63"/>
    <w:rsid w:val="00F7153A"/>
    <w:rsid w:val="00F74154"/>
    <w:rsid w:val="00F7628B"/>
    <w:rsid w:val="00F81835"/>
    <w:rsid w:val="00F855FD"/>
    <w:rsid w:val="00FC2EB7"/>
    <w:rsid w:val="00FC7ED7"/>
    <w:rsid w:val="00FD41A8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1538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2018-08-27T08:48:00Z</cp:lastPrinted>
  <dcterms:created xsi:type="dcterms:W3CDTF">2018-06-21T17:32:00Z</dcterms:created>
  <dcterms:modified xsi:type="dcterms:W3CDTF">2018-08-27T08:49:00Z</dcterms:modified>
</cp:coreProperties>
</file>