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678" w:rsidRDefault="008A5678" w:rsidP="008A5678">
      <w:pPr>
        <w:pStyle w:val="Nadpis2"/>
      </w:pPr>
    </w:p>
    <w:p w:rsidR="008A5678" w:rsidRPr="008A5678" w:rsidRDefault="008A5678" w:rsidP="008A5678">
      <w:pPr>
        <w:pStyle w:val="Nadpis2"/>
        <w:rPr>
          <w:rFonts w:ascii="Arial" w:hAnsi="Arial" w:cs="Arial"/>
        </w:rPr>
      </w:pPr>
      <w:r w:rsidRPr="008A5678">
        <w:rPr>
          <w:rFonts w:ascii="Arial" w:hAnsi="Arial" w:cs="Arial"/>
        </w:rPr>
        <w:t>O voličský průkaz lze zažádat osobně, písemně i skrze datovou schránku</w:t>
      </w:r>
    </w:p>
    <w:p w:rsidR="008A5678" w:rsidRPr="008A5678" w:rsidRDefault="008A5678" w:rsidP="008A5678">
      <w:pPr>
        <w:pStyle w:val="Normlnweb"/>
        <w:rPr>
          <w:rFonts w:ascii="Arial" w:hAnsi="Arial" w:cs="Arial"/>
        </w:rPr>
      </w:pPr>
      <w:r w:rsidRPr="008A5678">
        <w:rPr>
          <w:rFonts w:ascii="Arial" w:hAnsi="Arial" w:cs="Arial"/>
        </w:rPr>
        <w:t>Pokud chtějí voliči o průkaz žádat osobně, musí se dostavit na obecní úřad v místě svého trvalého bydliště. V tomto případě není nutné sepisovat papírovou žádost. Úředník si požadavek po prokázání totožnosti voliče zaznamená. Důležité je také domluvit se na způsobu předání průkazu.</w:t>
      </w:r>
    </w:p>
    <w:p w:rsidR="008A5678" w:rsidRPr="008A5678" w:rsidRDefault="008A5678" w:rsidP="008A5678">
      <w:pPr>
        <w:pStyle w:val="Normlnweb"/>
        <w:rPr>
          <w:rFonts w:ascii="Arial" w:hAnsi="Arial" w:cs="Arial"/>
        </w:rPr>
      </w:pPr>
      <w:r w:rsidRPr="008A5678">
        <w:rPr>
          <w:rFonts w:ascii="Arial" w:hAnsi="Arial" w:cs="Arial"/>
        </w:rPr>
        <w:t xml:space="preserve">Jestliže se volič nemůže na obecní úřad v místě svého bydliště zastavit osobně, může zažádat písemně. V tomto případě je ale nutné k žádosti připojit i úředně </w:t>
      </w:r>
      <w:r w:rsidRPr="008A5678">
        <w:rPr>
          <w:rFonts w:ascii="Arial" w:hAnsi="Arial" w:cs="Arial"/>
          <w:b/>
        </w:rPr>
        <w:t>ověřený podpis voliče</w:t>
      </w:r>
      <w:r w:rsidRPr="008A5678">
        <w:rPr>
          <w:rFonts w:ascii="Arial" w:hAnsi="Arial" w:cs="Arial"/>
        </w:rPr>
        <w:t>. Dokument nemá ustálenou formu, mělo by se v něm ale objevit jméno, datum narození, trvalé bydliště a případně telefonický nebo emailový kontakt. Volič by měl zároveň uvést, jak si vydaný průkaz vyzvedne. O vydání průkazu může člověk zažádat také v elektronické podobně prostřednictvím datové schránky.</w:t>
      </w:r>
    </w:p>
    <w:p w:rsidR="008A5678" w:rsidRPr="008A5678" w:rsidRDefault="008A5678" w:rsidP="008A5678">
      <w:pPr>
        <w:pStyle w:val="Nadpis2"/>
        <w:rPr>
          <w:rFonts w:ascii="Arial" w:hAnsi="Arial" w:cs="Arial"/>
        </w:rPr>
      </w:pPr>
    </w:p>
    <w:p w:rsidR="008A5678" w:rsidRPr="008A5678" w:rsidRDefault="008A5678" w:rsidP="008A5678">
      <w:pPr>
        <w:pStyle w:val="Nadpis2"/>
        <w:rPr>
          <w:rFonts w:ascii="Arial" w:hAnsi="Arial" w:cs="Arial"/>
        </w:rPr>
      </w:pPr>
      <w:r w:rsidRPr="008A5678">
        <w:rPr>
          <w:rFonts w:ascii="Arial" w:hAnsi="Arial" w:cs="Arial"/>
        </w:rPr>
        <w:t>Při osobní i písemné žádosti je důležité uvést, jak si volič průkaz vyzvedne. Buď si pro něj na úřad může přijít osobně, případně si jej může nechat zaslat na předem určenou adresu, nebo pověřit příbuzného či známého, aby průkaz vyzvedl. Pokud ale doklad vyzvedne někdo třetí, nestačí se na tom jen předem domluvit se zaměstnancem úřadu, ale je nutné, aby žádající volič sepsal plnou moc, na které bude jeho úředně ověřený podpis a kterou vybaví člověka, který mu doklad vyzvedává.</w:t>
      </w:r>
    </w:p>
    <w:p w:rsidR="008A5678" w:rsidRPr="008A5678" w:rsidRDefault="008A5678" w:rsidP="008A5678">
      <w:pPr>
        <w:pStyle w:val="Nadpis2"/>
        <w:rPr>
          <w:rFonts w:ascii="Arial" w:hAnsi="Arial" w:cs="Arial"/>
        </w:rPr>
      </w:pPr>
      <w:r w:rsidRPr="008A5678">
        <w:rPr>
          <w:rFonts w:ascii="Arial" w:hAnsi="Arial" w:cs="Arial"/>
        </w:rPr>
        <w:t>Voličský průkaz pro druhé kolo voleb</w:t>
      </w:r>
    </w:p>
    <w:p w:rsidR="008A5678" w:rsidRPr="008A5678" w:rsidRDefault="008A5678" w:rsidP="008A5678">
      <w:pPr>
        <w:pStyle w:val="Normlnweb"/>
        <w:rPr>
          <w:rFonts w:ascii="Arial" w:hAnsi="Arial" w:cs="Arial"/>
        </w:rPr>
      </w:pPr>
      <w:r w:rsidRPr="008A5678">
        <w:rPr>
          <w:rFonts w:ascii="Arial" w:hAnsi="Arial" w:cs="Arial"/>
        </w:rPr>
        <w:t>O voličský průkaz lze zažádat také mezi koly voleb. Poštou a skrze datovou schránku musí žádost dorazit na úřad nejpozději 7 dnů před prvním dnem voleb, tedy do 19. ledna. Pro průkaz si můžete přijít také osobně - v tom případě musíte na úřad v místě svého trvalého bydliště dorazit nejpozději do 2 dnů před začátkem voleb, tedy do 24. ledna do 16. hodiny.</w:t>
      </w:r>
    </w:p>
    <w:p w:rsidR="008A5678" w:rsidRPr="008A5678" w:rsidRDefault="008A5678" w:rsidP="008A5678">
      <w:pPr>
        <w:spacing w:before="100" w:beforeAutospacing="1" w:after="100" w:afterAutospacing="1" w:line="240" w:lineRule="auto"/>
        <w:outlineLvl w:val="1"/>
        <w:rPr>
          <w:rFonts w:ascii="Arial" w:eastAsia="Times New Roman" w:hAnsi="Arial" w:cs="Arial"/>
          <w:b/>
          <w:bCs/>
          <w:sz w:val="36"/>
          <w:szCs w:val="36"/>
          <w:lang w:eastAsia="cs-CZ"/>
        </w:rPr>
      </w:pPr>
    </w:p>
    <w:p w:rsidR="008A5678" w:rsidRPr="008A5678" w:rsidRDefault="008A5678" w:rsidP="008A5678">
      <w:pPr>
        <w:spacing w:before="100" w:beforeAutospacing="1" w:after="100" w:afterAutospacing="1" w:line="240" w:lineRule="auto"/>
        <w:outlineLvl w:val="1"/>
        <w:rPr>
          <w:rFonts w:ascii="Arial" w:eastAsia="Times New Roman" w:hAnsi="Arial" w:cs="Arial"/>
          <w:b/>
          <w:bCs/>
          <w:sz w:val="36"/>
          <w:szCs w:val="36"/>
          <w:lang w:eastAsia="cs-CZ"/>
        </w:rPr>
      </w:pPr>
    </w:p>
    <w:p w:rsidR="008A5678" w:rsidRPr="008A5678" w:rsidRDefault="008A5678" w:rsidP="008A5678">
      <w:pPr>
        <w:spacing w:before="100" w:beforeAutospacing="1" w:after="100" w:afterAutospacing="1" w:line="240" w:lineRule="auto"/>
        <w:outlineLvl w:val="1"/>
        <w:rPr>
          <w:rFonts w:ascii="Arial" w:eastAsia="Times New Roman" w:hAnsi="Arial" w:cs="Arial"/>
          <w:b/>
          <w:bCs/>
          <w:sz w:val="36"/>
          <w:szCs w:val="36"/>
          <w:lang w:eastAsia="cs-CZ"/>
        </w:rPr>
      </w:pPr>
      <w:r w:rsidRPr="008A5678">
        <w:rPr>
          <w:rFonts w:ascii="Arial" w:eastAsia="Times New Roman" w:hAnsi="Arial" w:cs="Arial"/>
          <w:b/>
          <w:bCs/>
          <w:sz w:val="36"/>
          <w:szCs w:val="36"/>
          <w:lang w:eastAsia="cs-CZ"/>
        </w:rPr>
        <w:lastRenderedPageBreak/>
        <w:t>Voličský průkaz je zdarma, platit většinou nemusíte ani za ověření podpisu</w:t>
      </w:r>
    </w:p>
    <w:p w:rsidR="008A5678" w:rsidRPr="008A5678" w:rsidRDefault="008A5678" w:rsidP="008A5678">
      <w:pPr>
        <w:spacing w:before="100" w:beforeAutospacing="1" w:after="100" w:afterAutospacing="1" w:line="240" w:lineRule="auto"/>
        <w:rPr>
          <w:rFonts w:ascii="Arial" w:eastAsia="Times New Roman" w:hAnsi="Arial" w:cs="Arial"/>
          <w:sz w:val="24"/>
          <w:szCs w:val="24"/>
          <w:lang w:eastAsia="cs-CZ"/>
        </w:rPr>
      </w:pPr>
      <w:r w:rsidRPr="008A5678">
        <w:rPr>
          <w:rFonts w:ascii="Arial" w:eastAsia="Times New Roman" w:hAnsi="Arial" w:cs="Arial"/>
          <w:sz w:val="24"/>
          <w:szCs w:val="24"/>
          <w:lang w:eastAsia="cs-CZ"/>
        </w:rPr>
        <w:t>K písemné žádosti o průkaz je nutné připojit úředně ověřený podpis. Pokud zájemce žádá o ověření podpisu krajský úřad, obecní úřad, úřady městských částí nebo obvodů statutárních měst může dle § 8 odst. 2 písm. f) zákona č. 634/2004 Sbírky požádat o osvobození od poplatků za ověření a nic tedy neplatí. Podpis mohou ověřit i držitelé poštovní licence, Hospodářská komora ČR nebo notáři. Ti ale mohou za úkon požadovat poplatek.</w:t>
      </w:r>
    </w:p>
    <w:p w:rsidR="00670F32" w:rsidRDefault="00670F32"/>
    <w:sectPr w:rsidR="00670F32" w:rsidSect="00670F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compat/>
  <w:rsids>
    <w:rsidRoot w:val="008A5678"/>
    <w:rsid w:val="00670F32"/>
    <w:rsid w:val="008A567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0F32"/>
  </w:style>
  <w:style w:type="paragraph" w:styleId="Nadpis2">
    <w:name w:val="heading 2"/>
    <w:basedOn w:val="Normln"/>
    <w:link w:val="Nadpis2Char"/>
    <w:uiPriority w:val="9"/>
    <w:qFormat/>
    <w:rsid w:val="008A567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A5678"/>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8A5678"/>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60100140">
      <w:bodyDiv w:val="1"/>
      <w:marLeft w:val="0"/>
      <w:marRight w:val="0"/>
      <w:marTop w:val="0"/>
      <w:marBottom w:val="0"/>
      <w:divBdr>
        <w:top w:val="none" w:sz="0" w:space="0" w:color="auto"/>
        <w:left w:val="none" w:sz="0" w:space="0" w:color="auto"/>
        <w:bottom w:val="none" w:sz="0" w:space="0" w:color="auto"/>
        <w:right w:val="none" w:sz="0" w:space="0" w:color="auto"/>
      </w:divBdr>
      <w:divsChild>
        <w:div w:id="733042234">
          <w:marLeft w:val="0"/>
          <w:marRight w:val="0"/>
          <w:marTop w:val="0"/>
          <w:marBottom w:val="0"/>
          <w:divBdr>
            <w:top w:val="none" w:sz="0" w:space="0" w:color="auto"/>
            <w:left w:val="none" w:sz="0" w:space="0" w:color="auto"/>
            <w:bottom w:val="none" w:sz="0" w:space="0" w:color="auto"/>
            <w:right w:val="none" w:sz="0" w:space="0" w:color="auto"/>
          </w:divBdr>
          <w:divsChild>
            <w:div w:id="1456413172">
              <w:marLeft w:val="0"/>
              <w:marRight w:val="0"/>
              <w:marTop w:val="0"/>
              <w:marBottom w:val="0"/>
              <w:divBdr>
                <w:top w:val="none" w:sz="0" w:space="0" w:color="auto"/>
                <w:left w:val="none" w:sz="0" w:space="0" w:color="auto"/>
                <w:bottom w:val="none" w:sz="0" w:space="0" w:color="auto"/>
                <w:right w:val="none" w:sz="0" w:space="0" w:color="auto"/>
              </w:divBdr>
              <w:divsChild>
                <w:div w:id="2098473682">
                  <w:marLeft w:val="0"/>
                  <w:marRight w:val="0"/>
                  <w:marTop w:val="0"/>
                  <w:marBottom w:val="0"/>
                  <w:divBdr>
                    <w:top w:val="none" w:sz="0" w:space="0" w:color="auto"/>
                    <w:left w:val="none" w:sz="0" w:space="0" w:color="auto"/>
                    <w:bottom w:val="none" w:sz="0" w:space="0" w:color="auto"/>
                    <w:right w:val="none" w:sz="0" w:space="0" w:color="auto"/>
                  </w:divBdr>
                  <w:divsChild>
                    <w:div w:id="1084569794">
                      <w:marLeft w:val="0"/>
                      <w:marRight w:val="0"/>
                      <w:marTop w:val="0"/>
                      <w:marBottom w:val="0"/>
                      <w:divBdr>
                        <w:top w:val="none" w:sz="0" w:space="0" w:color="auto"/>
                        <w:left w:val="none" w:sz="0" w:space="0" w:color="auto"/>
                        <w:bottom w:val="none" w:sz="0" w:space="0" w:color="auto"/>
                        <w:right w:val="none" w:sz="0" w:space="0" w:color="auto"/>
                      </w:divBdr>
                      <w:divsChild>
                        <w:div w:id="404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6497">
      <w:bodyDiv w:val="1"/>
      <w:marLeft w:val="0"/>
      <w:marRight w:val="0"/>
      <w:marTop w:val="0"/>
      <w:marBottom w:val="0"/>
      <w:divBdr>
        <w:top w:val="none" w:sz="0" w:space="0" w:color="auto"/>
        <w:left w:val="none" w:sz="0" w:space="0" w:color="auto"/>
        <w:bottom w:val="none" w:sz="0" w:space="0" w:color="auto"/>
        <w:right w:val="none" w:sz="0" w:space="0" w:color="auto"/>
      </w:divBdr>
      <w:divsChild>
        <w:div w:id="1436097938">
          <w:marLeft w:val="0"/>
          <w:marRight w:val="0"/>
          <w:marTop w:val="0"/>
          <w:marBottom w:val="0"/>
          <w:divBdr>
            <w:top w:val="none" w:sz="0" w:space="0" w:color="auto"/>
            <w:left w:val="none" w:sz="0" w:space="0" w:color="auto"/>
            <w:bottom w:val="none" w:sz="0" w:space="0" w:color="auto"/>
            <w:right w:val="none" w:sz="0" w:space="0" w:color="auto"/>
          </w:divBdr>
          <w:divsChild>
            <w:div w:id="1664622967">
              <w:marLeft w:val="0"/>
              <w:marRight w:val="0"/>
              <w:marTop w:val="0"/>
              <w:marBottom w:val="0"/>
              <w:divBdr>
                <w:top w:val="none" w:sz="0" w:space="0" w:color="auto"/>
                <w:left w:val="none" w:sz="0" w:space="0" w:color="auto"/>
                <w:bottom w:val="none" w:sz="0" w:space="0" w:color="auto"/>
                <w:right w:val="none" w:sz="0" w:space="0" w:color="auto"/>
              </w:divBdr>
              <w:divsChild>
                <w:div w:id="1732583025">
                  <w:marLeft w:val="0"/>
                  <w:marRight w:val="0"/>
                  <w:marTop w:val="0"/>
                  <w:marBottom w:val="0"/>
                  <w:divBdr>
                    <w:top w:val="none" w:sz="0" w:space="0" w:color="auto"/>
                    <w:left w:val="none" w:sz="0" w:space="0" w:color="auto"/>
                    <w:bottom w:val="none" w:sz="0" w:space="0" w:color="auto"/>
                    <w:right w:val="none" w:sz="0" w:space="0" w:color="auto"/>
                  </w:divBdr>
                  <w:divsChild>
                    <w:div w:id="934287931">
                      <w:marLeft w:val="0"/>
                      <w:marRight w:val="0"/>
                      <w:marTop w:val="0"/>
                      <w:marBottom w:val="0"/>
                      <w:divBdr>
                        <w:top w:val="none" w:sz="0" w:space="0" w:color="auto"/>
                        <w:left w:val="none" w:sz="0" w:space="0" w:color="auto"/>
                        <w:bottom w:val="none" w:sz="0" w:space="0" w:color="auto"/>
                        <w:right w:val="none" w:sz="0" w:space="0" w:color="auto"/>
                      </w:divBdr>
                      <w:divsChild>
                        <w:div w:id="154779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071250">
      <w:bodyDiv w:val="1"/>
      <w:marLeft w:val="0"/>
      <w:marRight w:val="0"/>
      <w:marTop w:val="0"/>
      <w:marBottom w:val="0"/>
      <w:divBdr>
        <w:top w:val="none" w:sz="0" w:space="0" w:color="auto"/>
        <w:left w:val="none" w:sz="0" w:space="0" w:color="auto"/>
        <w:bottom w:val="none" w:sz="0" w:space="0" w:color="auto"/>
        <w:right w:val="none" w:sz="0" w:space="0" w:color="auto"/>
      </w:divBdr>
      <w:divsChild>
        <w:div w:id="1813054772">
          <w:marLeft w:val="0"/>
          <w:marRight w:val="0"/>
          <w:marTop w:val="0"/>
          <w:marBottom w:val="0"/>
          <w:divBdr>
            <w:top w:val="none" w:sz="0" w:space="0" w:color="auto"/>
            <w:left w:val="none" w:sz="0" w:space="0" w:color="auto"/>
            <w:bottom w:val="none" w:sz="0" w:space="0" w:color="auto"/>
            <w:right w:val="none" w:sz="0" w:space="0" w:color="auto"/>
          </w:divBdr>
          <w:divsChild>
            <w:div w:id="233049505">
              <w:marLeft w:val="0"/>
              <w:marRight w:val="0"/>
              <w:marTop w:val="0"/>
              <w:marBottom w:val="0"/>
              <w:divBdr>
                <w:top w:val="none" w:sz="0" w:space="0" w:color="auto"/>
                <w:left w:val="none" w:sz="0" w:space="0" w:color="auto"/>
                <w:bottom w:val="none" w:sz="0" w:space="0" w:color="auto"/>
                <w:right w:val="none" w:sz="0" w:space="0" w:color="auto"/>
              </w:divBdr>
              <w:divsChild>
                <w:div w:id="768937375">
                  <w:marLeft w:val="0"/>
                  <w:marRight w:val="0"/>
                  <w:marTop w:val="0"/>
                  <w:marBottom w:val="0"/>
                  <w:divBdr>
                    <w:top w:val="none" w:sz="0" w:space="0" w:color="auto"/>
                    <w:left w:val="none" w:sz="0" w:space="0" w:color="auto"/>
                    <w:bottom w:val="none" w:sz="0" w:space="0" w:color="auto"/>
                    <w:right w:val="none" w:sz="0" w:space="0" w:color="auto"/>
                  </w:divBdr>
                  <w:divsChild>
                    <w:div w:id="923300179">
                      <w:marLeft w:val="0"/>
                      <w:marRight w:val="0"/>
                      <w:marTop w:val="0"/>
                      <w:marBottom w:val="0"/>
                      <w:divBdr>
                        <w:top w:val="none" w:sz="0" w:space="0" w:color="auto"/>
                        <w:left w:val="none" w:sz="0" w:space="0" w:color="auto"/>
                        <w:bottom w:val="none" w:sz="0" w:space="0" w:color="auto"/>
                        <w:right w:val="none" w:sz="0" w:space="0" w:color="auto"/>
                      </w:divBdr>
                      <w:divsChild>
                        <w:div w:id="127829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322</Words>
  <Characters>1901</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1</cp:revision>
  <dcterms:created xsi:type="dcterms:W3CDTF">2018-01-22T18:01:00Z</dcterms:created>
  <dcterms:modified xsi:type="dcterms:W3CDTF">2018-01-22T18:06:00Z</dcterms:modified>
</cp:coreProperties>
</file>