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1"/>
        <w:gridCol w:w="1271"/>
        <w:gridCol w:w="4667"/>
        <w:gridCol w:w="659"/>
        <w:gridCol w:w="146"/>
        <w:gridCol w:w="690"/>
        <w:gridCol w:w="1281"/>
        <w:gridCol w:w="3168"/>
        <w:gridCol w:w="730"/>
        <w:gridCol w:w="946"/>
      </w:tblGrid>
      <w:tr w:rsidR="00C21F38" w:rsidRPr="00C21F38" w:rsidTr="00C21F38">
        <w:trPr>
          <w:trHeight w:val="465"/>
        </w:trPr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NÁVRH SCHODKOVÉHO ROZPOČTU NA ROK 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21F38" w:rsidRPr="00C21F38" w:rsidTr="00C21F38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>tis</w:t>
            </w:r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>v tis.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1111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daň z P </w:t>
            </w:r>
            <w:proofErr w:type="spellStart"/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fyz.osob</w:t>
            </w:r>
            <w:proofErr w:type="spellEnd"/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1039-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3139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lesy - zalesnění aj.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1112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daň z P ze 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záv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 Činnosti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lesy - mzdy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1121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daň z  P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práv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osob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2212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NOS-úklid komunikace aj.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1211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DPH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opravy a udrž. Komunikace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1340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P z 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poskyt</w:t>
            </w:r>
            <w:proofErr w:type="spellEnd"/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. 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Sl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 (SKO)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2310-5151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NOS-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ost.služby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(VAK-OÚ)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1341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poplatek ze psů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3113-5321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neinv.transfery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(žáci)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1345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poplatek z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ubyt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kap.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0,5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3613-5141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úroky vlastní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1351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daň z loterie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3631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el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energie</w:t>
            </w:r>
            <w:proofErr w:type="spellEnd"/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VO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1511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daň z nemovitosti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opravy a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udrž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osvětlení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4112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neinvestiční transfery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3635-6119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 spojené s ÚP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2310-2132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P z </w:t>
            </w:r>
            <w:proofErr w:type="spellStart"/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poskyt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služeb</w:t>
            </w:r>
            <w:proofErr w:type="spellEnd"/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a pronájmu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3721-5169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nebezpečný odpad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6171-2111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 ze vstupného, správ.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popl.prodej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dřeva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3722-5169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NOS - svoz 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6171-2131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 z pronájmu pozemků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6112-5023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odměny zastupitelů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6171-2141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 z úroků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6171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-5011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zálohová daň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6171-2324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úrok z prodlení, fa EKO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srážková daň-OVV brigádníci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6171-3111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 z prodeje pozemků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VV16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pov.pojistné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ZP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PŘÍJMY CEKEM PŘED ÚPRAVOU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110</w:t>
            </w: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lastRenderedPageBreak/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knihy, pomůcky, tisk aj.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ZAPOJENÍ PŘEBYTKU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700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DHDM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PŘÍJMY CELKEM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1806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spotřební materiál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el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energie</w:t>
            </w:r>
            <w:proofErr w:type="spellEnd"/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OÚ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nákup ostatních paliv a 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ener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služby pošt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služby 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telecom.a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radiocom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služby 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pen.ústavů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a pojištění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nájem pozemků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služby účetní,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poraden.a práv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školení a vzdělávání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zpracování dat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NOS - kultura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cestovné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pohoštění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věcné dary -výročí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5222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neinv.transfery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-</w:t>
            </w:r>
            <w:proofErr w:type="spellStart"/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obč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sdruž</w:t>
            </w:r>
            <w:proofErr w:type="spellEnd"/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5229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ostat.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neinv.transf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.(SOSSL aj.)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5362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daň z převodu nemovitostí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VÝDAJE CELKEM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C21F38" w:rsidRPr="00C21F38" w:rsidTr="00C21F38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21F38" w:rsidRPr="00C21F38" w:rsidTr="00C21F38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21F38" w:rsidRPr="00C21F38" w:rsidTr="00C21F38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VYVĚŠENO: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>25.11.2013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SEJMUTO: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>12.12.2013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21F38" w:rsidRPr="00C21F38" w:rsidTr="00C21F38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21F38" w:rsidRPr="00C21F38" w:rsidTr="00C21F38">
        <w:trPr>
          <w:trHeight w:val="42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2060"/>
                <w:sz w:val="32"/>
                <w:szCs w:val="32"/>
                <w:lang w:eastAsia="cs-CZ"/>
              </w:rPr>
              <w:t xml:space="preserve">       O B E 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21F38" w:rsidRPr="00C21F38" w:rsidTr="00C21F38">
        <w:trPr>
          <w:trHeight w:val="42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  <w:lang w:eastAsia="cs-CZ"/>
              </w:rPr>
            </w:pPr>
            <w:proofErr w:type="gramStart"/>
            <w:r w:rsidRPr="00C21F38">
              <w:rPr>
                <w:rFonts w:ascii="Calibri" w:eastAsia="Times New Roman" w:hAnsi="Calibri" w:cs="Times New Roman"/>
                <w:color w:val="002060"/>
                <w:sz w:val="32"/>
                <w:szCs w:val="32"/>
                <w:lang w:eastAsia="cs-CZ"/>
              </w:rPr>
              <w:t>364 64  Teplička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21F38" w:rsidRPr="00C21F38" w:rsidTr="00C21F38">
        <w:trPr>
          <w:trHeight w:val="3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Starostka: </w:t>
            </w:r>
            <w:r w:rsidRPr="00C21F38">
              <w:rPr>
                <w:rFonts w:ascii="Brush Script MT" w:eastAsia="Times New Roman" w:hAnsi="Brush Script MT" w:cs="Times New Roman"/>
                <w:color w:val="215868"/>
                <w:sz w:val="28"/>
                <w:szCs w:val="28"/>
                <w:lang w:eastAsia="cs-CZ"/>
              </w:rPr>
              <w:t>Hana Bartošová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85750" w:rsidRDefault="00C21F38">
      <w:r>
        <w:t>v</w:t>
      </w:r>
    </w:p>
    <w:sectPr w:rsidR="00D85750" w:rsidSect="00C21F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1F38"/>
    <w:rsid w:val="00C21F38"/>
    <w:rsid w:val="00D8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2013-11-25T21:26:00Z</dcterms:created>
  <dcterms:modified xsi:type="dcterms:W3CDTF">2013-11-25T21:27:00Z</dcterms:modified>
</cp:coreProperties>
</file>