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EA31" w14:textId="77777777" w:rsidR="00D87AB2" w:rsidRPr="00EA67FE" w:rsidRDefault="00FE7357" w:rsidP="00FE7357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EA67F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INVENTARIZAČNÍ ZPRÁVA</w:t>
      </w:r>
    </w:p>
    <w:p w14:paraId="1ED102DD" w14:textId="77777777" w:rsidR="00FE7357" w:rsidRPr="00EA67FE" w:rsidRDefault="00FE7357" w:rsidP="00FE7357">
      <w:pPr>
        <w:spacing w:before="120" w:after="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EA67F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o výsledku inventarizace majetku a závazků</w:t>
      </w:r>
    </w:p>
    <w:p w14:paraId="5367A071" w14:textId="7B6A1A1A" w:rsidR="00FE7357" w:rsidRPr="00EA67FE" w:rsidRDefault="00FE7357" w:rsidP="00FE7357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EA67F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k datu 31.12.20</w:t>
      </w:r>
      <w:r w:rsidR="00B771B5" w:rsidRPr="00EA67FE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2</w:t>
      </w:r>
      <w:r w:rsidR="000844D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3</w:t>
      </w:r>
    </w:p>
    <w:p w14:paraId="3F70A5EA" w14:textId="77777777" w:rsidR="005659CA" w:rsidRDefault="005659CA" w:rsidP="00FE7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FF1EC" w14:textId="4D688E01" w:rsidR="00FE7357" w:rsidRPr="008C4DCC" w:rsidRDefault="00FE7357" w:rsidP="00E32E88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 w:rsidRPr="008C4DCC">
        <w:rPr>
          <w:rFonts w:ascii="Times New Roman" w:hAnsi="Times New Roman" w:cs="Times New Roman"/>
          <w:b/>
        </w:rPr>
        <w:t xml:space="preserve">Účetní jednotka: </w:t>
      </w:r>
      <w:r w:rsidRPr="008C4DCC">
        <w:rPr>
          <w:rFonts w:ascii="Times New Roman" w:hAnsi="Times New Roman" w:cs="Times New Roman"/>
          <w:b/>
        </w:rPr>
        <w:tab/>
      </w:r>
      <w:r w:rsidR="00E32E88">
        <w:rPr>
          <w:rFonts w:ascii="Times New Roman" w:hAnsi="Times New Roman" w:cs="Times New Roman"/>
        </w:rPr>
        <w:t xml:space="preserve">Obec </w:t>
      </w:r>
      <w:r w:rsidR="00D456DC">
        <w:rPr>
          <w:rFonts w:ascii="Times New Roman" w:hAnsi="Times New Roman" w:cs="Times New Roman"/>
        </w:rPr>
        <w:t>Teplička</w:t>
      </w:r>
    </w:p>
    <w:p w14:paraId="6670A9BF" w14:textId="67223E32" w:rsidR="00FE7357" w:rsidRDefault="00FE7357" w:rsidP="00FE735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 w:rsidRPr="008C4DCC">
        <w:rPr>
          <w:rFonts w:ascii="Times New Roman" w:hAnsi="Times New Roman" w:cs="Times New Roman"/>
        </w:rPr>
        <w:tab/>
      </w:r>
      <w:r w:rsidR="00D456DC">
        <w:rPr>
          <w:rFonts w:ascii="Times New Roman" w:hAnsi="Times New Roman" w:cs="Times New Roman"/>
        </w:rPr>
        <w:t>Teplička</w:t>
      </w:r>
      <w:r w:rsidR="00E32E88">
        <w:rPr>
          <w:rFonts w:ascii="Times New Roman" w:hAnsi="Times New Roman" w:cs="Times New Roman"/>
        </w:rPr>
        <w:t xml:space="preserve"> čp. 4</w:t>
      </w:r>
      <w:r w:rsidR="00D456DC">
        <w:rPr>
          <w:rFonts w:ascii="Times New Roman" w:hAnsi="Times New Roman" w:cs="Times New Roman"/>
        </w:rPr>
        <w:t>0</w:t>
      </w:r>
    </w:p>
    <w:p w14:paraId="2391A56B" w14:textId="47C2C11E" w:rsidR="00E32E88" w:rsidRPr="008C4DCC" w:rsidRDefault="00E32E88" w:rsidP="00FE735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</w:t>
      </w:r>
      <w:r w:rsidR="00D456DC">
        <w:rPr>
          <w:rFonts w:ascii="Times New Roman" w:hAnsi="Times New Roman" w:cs="Times New Roman"/>
        </w:rPr>
        <w:t>4 64</w:t>
      </w:r>
      <w:r w:rsidR="00FD6999">
        <w:rPr>
          <w:rFonts w:ascii="Times New Roman" w:hAnsi="Times New Roman" w:cs="Times New Roman"/>
        </w:rPr>
        <w:t xml:space="preserve"> </w:t>
      </w:r>
      <w:r w:rsidR="00D456DC">
        <w:rPr>
          <w:rFonts w:ascii="Times New Roman" w:hAnsi="Times New Roman" w:cs="Times New Roman"/>
        </w:rPr>
        <w:t>Teplička</w:t>
      </w:r>
    </w:p>
    <w:p w14:paraId="0B2CFB60" w14:textId="03496C8F" w:rsidR="00FE7357" w:rsidRPr="008C4DCC" w:rsidRDefault="00FE7357" w:rsidP="00FE735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 w:rsidRPr="008C4DCC">
        <w:rPr>
          <w:rFonts w:ascii="Times New Roman" w:hAnsi="Times New Roman" w:cs="Times New Roman"/>
        </w:rPr>
        <w:tab/>
        <w:t>IČ</w:t>
      </w:r>
      <w:r w:rsidR="00E32E88">
        <w:rPr>
          <w:rFonts w:ascii="Times New Roman" w:hAnsi="Times New Roman" w:cs="Times New Roman"/>
        </w:rPr>
        <w:t>O</w:t>
      </w:r>
      <w:r w:rsidRPr="008C4DCC">
        <w:rPr>
          <w:rFonts w:ascii="Times New Roman" w:hAnsi="Times New Roman" w:cs="Times New Roman"/>
        </w:rPr>
        <w:t xml:space="preserve">: </w:t>
      </w:r>
      <w:r w:rsidR="00E32E88">
        <w:rPr>
          <w:rFonts w:ascii="Times New Roman" w:hAnsi="Times New Roman" w:cs="Times New Roman"/>
        </w:rPr>
        <w:t>00</w:t>
      </w:r>
      <w:r w:rsidR="00D456DC">
        <w:rPr>
          <w:rFonts w:ascii="Times New Roman" w:hAnsi="Times New Roman" w:cs="Times New Roman"/>
        </w:rPr>
        <w:t>573299</w:t>
      </w:r>
    </w:p>
    <w:p w14:paraId="57B4566F" w14:textId="77777777" w:rsidR="00FE7357" w:rsidRPr="008C4DCC" w:rsidRDefault="00FE7357" w:rsidP="00FE7357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3C64C1E2" w14:textId="77777777" w:rsidR="00FE7357" w:rsidRPr="008C4DCC" w:rsidRDefault="00FE7357" w:rsidP="00FA675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  <w:r w:rsidRPr="008C4DCC">
        <w:rPr>
          <w:rFonts w:ascii="Times New Roman" w:hAnsi="Times New Roman" w:cs="Times New Roman"/>
          <w:b/>
        </w:rPr>
        <w:t xml:space="preserve">1. </w:t>
      </w:r>
      <w:r w:rsidR="00FA675F" w:rsidRPr="008C4DCC">
        <w:rPr>
          <w:rFonts w:ascii="Times New Roman" w:hAnsi="Times New Roman" w:cs="Times New Roman"/>
          <w:b/>
        </w:rPr>
        <w:tab/>
      </w:r>
      <w:r w:rsidRPr="008C4DCC">
        <w:rPr>
          <w:rFonts w:ascii="Times New Roman" w:hAnsi="Times New Roman" w:cs="Times New Roman"/>
          <w:b/>
        </w:rPr>
        <w:t>Shrnutí podstatných skutečností o provedených</w:t>
      </w:r>
      <w:r w:rsidR="001F59A8">
        <w:rPr>
          <w:rFonts w:ascii="Times New Roman" w:hAnsi="Times New Roman" w:cs="Times New Roman"/>
          <w:b/>
        </w:rPr>
        <w:t xml:space="preserve"> inventurách</w:t>
      </w:r>
    </w:p>
    <w:p w14:paraId="006EC19D" w14:textId="27DD674F" w:rsidR="00FA675F" w:rsidRPr="008C4DCC" w:rsidRDefault="00FA675F" w:rsidP="00E32E88">
      <w:pPr>
        <w:tabs>
          <w:tab w:val="left" w:pos="0"/>
        </w:tabs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8C4DCC">
        <w:rPr>
          <w:rFonts w:ascii="Times New Roman" w:hAnsi="Times New Roman" w:cs="Times New Roman"/>
          <w:b/>
        </w:rPr>
        <w:tab/>
      </w:r>
      <w:r w:rsidRPr="008C4DCC">
        <w:rPr>
          <w:rFonts w:ascii="Times New Roman" w:hAnsi="Times New Roman" w:cs="Times New Roman"/>
        </w:rPr>
        <w:t>Pro zabezpečení provedení inventarizace majetku a závazků k 31.12.20</w:t>
      </w:r>
      <w:r w:rsidR="00B771B5">
        <w:rPr>
          <w:rFonts w:ascii="Times New Roman" w:hAnsi="Times New Roman" w:cs="Times New Roman"/>
        </w:rPr>
        <w:t>2</w:t>
      </w:r>
      <w:r w:rsidR="00B244AE">
        <w:rPr>
          <w:rFonts w:ascii="Times New Roman" w:hAnsi="Times New Roman" w:cs="Times New Roman"/>
        </w:rPr>
        <w:t>3</w:t>
      </w:r>
      <w:r w:rsidRPr="008C4DCC">
        <w:rPr>
          <w:rFonts w:ascii="Times New Roman" w:hAnsi="Times New Roman" w:cs="Times New Roman"/>
        </w:rPr>
        <w:t xml:space="preserve"> v souladu </w:t>
      </w:r>
      <w:r w:rsidRPr="008C4DCC">
        <w:rPr>
          <w:rFonts w:ascii="Times New Roman" w:hAnsi="Times New Roman" w:cs="Times New Roman"/>
        </w:rPr>
        <w:tab/>
        <w:t xml:space="preserve">s ustanovením § 29 a § 30 zákona č. 563/1991 Sb., o účetnictví, a ustanoveními vyhlášky č. 270/2010 Sb., </w:t>
      </w:r>
      <w:r w:rsidR="00FD3955">
        <w:rPr>
          <w:rFonts w:ascii="Times New Roman" w:hAnsi="Times New Roman" w:cs="Times New Roman"/>
        </w:rPr>
        <w:br/>
      </w:r>
      <w:r w:rsidRPr="008C4DCC">
        <w:rPr>
          <w:rFonts w:ascii="Times New Roman" w:hAnsi="Times New Roman" w:cs="Times New Roman"/>
        </w:rPr>
        <w:t xml:space="preserve">o inventarizaci majetku a </w:t>
      </w:r>
      <w:r w:rsidR="00B72932" w:rsidRPr="008C4DCC">
        <w:rPr>
          <w:rFonts w:ascii="Times New Roman" w:hAnsi="Times New Roman" w:cs="Times New Roman"/>
        </w:rPr>
        <w:t>z</w:t>
      </w:r>
      <w:r w:rsidRPr="008C4DCC">
        <w:rPr>
          <w:rFonts w:ascii="Times New Roman" w:hAnsi="Times New Roman" w:cs="Times New Roman"/>
        </w:rPr>
        <w:t xml:space="preserve">ávazků, </w:t>
      </w:r>
      <w:r w:rsidR="00B72932" w:rsidRPr="008C4DCC">
        <w:rPr>
          <w:rFonts w:ascii="Times New Roman" w:hAnsi="Times New Roman" w:cs="Times New Roman"/>
        </w:rPr>
        <w:t xml:space="preserve">obojí </w:t>
      </w:r>
      <w:r w:rsidRPr="008C4DCC">
        <w:rPr>
          <w:rFonts w:ascii="Times New Roman" w:hAnsi="Times New Roman" w:cs="Times New Roman"/>
        </w:rPr>
        <w:t xml:space="preserve">ve znění pozdějších předpisů, </w:t>
      </w:r>
      <w:r w:rsidR="008C4DCC">
        <w:rPr>
          <w:rFonts w:ascii="Times New Roman" w:hAnsi="Times New Roman" w:cs="Times New Roman"/>
        </w:rPr>
        <w:t xml:space="preserve">vydal </w:t>
      </w:r>
      <w:r w:rsidR="00E32E88">
        <w:rPr>
          <w:rFonts w:ascii="Times New Roman" w:hAnsi="Times New Roman" w:cs="Times New Roman"/>
        </w:rPr>
        <w:t>starosta obce</w:t>
      </w:r>
      <w:r w:rsidRPr="008C4DCC">
        <w:rPr>
          <w:rFonts w:ascii="Times New Roman" w:hAnsi="Times New Roman" w:cs="Times New Roman"/>
        </w:rPr>
        <w:t xml:space="preserve"> dne</w:t>
      </w:r>
      <w:r w:rsidR="00E32E88">
        <w:rPr>
          <w:rFonts w:ascii="Times New Roman" w:hAnsi="Times New Roman" w:cs="Times New Roman"/>
        </w:rPr>
        <w:t xml:space="preserve"> </w:t>
      </w:r>
      <w:r w:rsidR="001B78CC" w:rsidRPr="00C2506F">
        <w:rPr>
          <w:rFonts w:ascii="Times New Roman" w:hAnsi="Times New Roman" w:cs="Times New Roman"/>
          <w:color w:val="000000" w:themeColor="text1"/>
        </w:rPr>
        <w:t>1</w:t>
      </w:r>
      <w:r w:rsidR="00C2506F" w:rsidRPr="00C2506F">
        <w:rPr>
          <w:rFonts w:ascii="Times New Roman" w:hAnsi="Times New Roman" w:cs="Times New Roman"/>
          <w:color w:val="000000" w:themeColor="text1"/>
        </w:rPr>
        <w:t>5</w:t>
      </w:r>
      <w:r w:rsidRPr="00C2506F">
        <w:rPr>
          <w:rFonts w:ascii="Times New Roman" w:hAnsi="Times New Roman" w:cs="Times New Roman"/>
          <w:color w:val="000000" w:themeColor="text1"/>
        </w:rPr>
        <w:t>.1</w:t>
      </w:r>
      <w:r w:rsidR="00E32E88" w:rsidRPr="00C2506F">
        <w:rPr>
          <w:rFonts w:ascii="Times New Roman" w:hAnsi="Times New Roman" w:cs="Times New Roman"/>
          <w:color w:val="000000" w:themeColor="text1"/>
        </w:rPr>
        <w:t>2</w:t>
      </w:r>
      <w:r w:rsidRPr="00C2506F">
        <w:rPr>
          <w:rFonts w:ascii="Times New Roman" w:hAnsi="Times New Roman" w:cs="Times New Roman"/>
          <w:color w:val="000000" w:themeColor="text1"/>
        </w:rPr>
        <w:t>.20</w:t>
      </w:r>
      <w:r w:rsidR="00B771B5" w:rsidRPr="00C2506F">
        <w:rPr>
          <w:rFonts w:ascii="Times New Roman" w:hAnsi="Times New Roman" w:cs="Times New Roman"/>
          <w:color w:val="000000" w:themeColor="text1"/>
        </w:rPr>
        <w:t>2</w:t>
      </w:r>
      <w:r w:rsidR="00DA1B1A">
        <w:rPr>
          <w:rFonts w:ascii="Times New Roman" w:hAnsi="Times New Roman" w:cs="Times New Roman"/>
          <w:color w:val="000000" w:themeColor="text1"/>
        </w:rPr>
        <w:t>3</w:t>
      </w:r>
      <w:r w:rsidRPr="00C2506F">
        <w:rPr>
          <w:rFonts w:ascii="Times New Roman" w:hAnsi="Times New Roman" w:cs="Times New Roman"/>
          <w:color w:val="000000" w:themeColor="text1"/>
        </w:rPr>
        <w:t xml:space="preserve"> </w:t>
      </w:r>
      <w:r w:rsidRPr="008C4DCC">
        <w:rPr>
          <w:rFonts w:ascii="Times New Roman" w:hAnsi="Times New Roman" w:cs="Times New Roman"/>
        </w:rPr>
        <w:t>„</w:t>
      </w:r>
      <w:r w:rsidR="00E32E88">
        <w:rPr>
          <w:rFonts w:ascii="Times New Roman" w:hAnsi="Times New Roman" w:cs="Times New Roman"/>
        </w:rPr>
        <w:t xml:space="preserve">Plán inventur </w:t>
      </w:r>
      <w:r w:rsidRPr="008C4DCC">
        <w:rPr>
          <w:rFonts w:ascii="Times New Roman" w:hAnsi="Times New Roman" w:cs="Times New Roman"/>
        </w:rPr>
        <w:t xml:space="preserve">k provedení inventarizace majetku a závazků </w:t>
      </w:r>
      <w:r w:rsidR="00B11882">
        <w:rPr>
          <w:rFonts w:ascii="Times New Roman" w:hAnsi="Times New Roman" w:cs="Times New Roman"/>
        </w:rPr>
        <w:t>pro rok 20</w:t>
      </w:r>
      <w:r w:rsidR="00B771B5">
        <w:rPr>
          <w:rFonts w:ascii="Times New Roman" w:hAnsi="Times New Roman" w:cs="Times New Roman"/>
        </w:rPr>
        <w:t>2</w:t>
      </w:r>
      <w:r w:rsidR="00DA1B1A">
        <w:rPr>
          <w:rFonts w:ascii="Times New Roman" w:hAnsi="Times New Roman" w:cs="Times New Roman"/>
        </w:rPr>
        <w:t>3</w:t>
      </w:r>
      <w:r w:rsidRPr="008C4DCC">
        <w:rPr>
          <w:rFonts w:ascii="Times New Roman" w:hAnsi="Times New Roman" w:cs="Times New Roman"/>
        </w:rPr>
        <w:t>“</w:t>
      </w:r>
      <w:r w:rsidR="00B11882">
        <w:rPr>
          <w:rFonts w:ascii="Times New Roman" w:hAnsi="Times New Roman" w:cs="Times New Roman"/>
        </w:rPr>
        <w:t xml:space="preserve"> obsahující plán inventur, </w:t>
      </w:r>
      <w:r w:rsidR="00B72932" w:rsidRPr="008C4DCC">
        <w:rPr>
          <w:rFonts w:ascii="Times New Roman" w:hAnsi="Times New Roman" w:cs="Times New Roman"/>
        </w:rPr>
        <w:t>postupy při organizaci a provádění inventur</w:t>
      </w:r>
      <w:r w:rsidR="00B11882">
        <w:rPr>
          <w:rFonts w:ascii="Times New Roman" w:hAnsi="Times New Roman" w:cs="Times New Roman"/>
        </w:rPr>
        <w:t>,</w:t>
      </w:r>
      <w:r w:rsidR="00B72932" w:rsidRPr="008C4DCC">
        <w:rPr>
          <w:rFonts w:ascii="Times New Roman" w:hAnsi="Times New Roman" w:cs="Times New Roman"/>
        </w:rPr>
        <w:t xml:space="preserve"> </w:t>
      </w:r>
      <w:r w:rsidR="00B11882" w:rsidRPr="008C4DCC">
        <w:rPr>
          <w:rFonts w:ascii="Times New Roman" w:hAnsi="Times New Roman" w:cs="Times New Roman"/>
        </w:rPr>
        <w:t xml:space="preserve">jmenování </w:t>
      </w:r>
      <w:r w:rsidR="00E32E88">
        <w:rPr>
          <w:rFonts w:ascii="Times New Roman" w:hAnsi="Times New Roman" w:cs="Times New Roman"/>
        </w:rPr>
        <w:t xml:space="preserve"> </w:t>
      </w:r>
      <w:r w:rsidR="00B11882" w:rsidRPr="008C4DCC">
        <w:rPr>
          <w:rFonts w:ascii="Times New Roman" w:hAnsi="Times New Roman" w:cs="Times New Roman"/>
        </w:rPr>
        <w:t>inventarizační</w:t>
      </w:r>
      <w:r w:rsidR="00E32E88">
        <w:rPr>
          <w:rFonts w:ascii="Times New Roman" w:hAnsi="Times New Roman" w:cs="Times New Roman"/>
        </w:rPr>
        <w:t xml:space="preserve"> </w:t>
      </w:r>
      <w:r w:rsidR="00B11882" w:rsidRPr="008C4DCC">
        <w:rPr>
          <w:rFonts w:ascii="Times New Roman" w:hAnsi="Times New Roman" w:cs="Times New Roman"/>
        </w:rPr>
        <w:t>komis</w:t>
      </w:r>
      <w:r w:rsidR="00DA1B1A">
        <w:rPr>
          <w:rFonts w:ascii="Times New Roman" w:hAnsi="Times New Roman" w:cs="Times New Roman"/>
        </w:rPr>
        <w:t>e</w:t>
      </w:r>
      <w:r w:rsidR="00E32E88">
        <w:rPr>
          <w:rFonts w:ascii="Times New Roman" w:hAnsi="Times New Roman" w:cs="Times New Roman"/>
        </w:rPr>
        <w:br/>
      </w:r>
      <w:r w:rsidR="00B72932" w:rsidRPr="008C4DCC">
        <w:rPr>
          <w:rFonts w:ascii="Times New Roman" w:hAnsi="Times New Roman" w:cs="Times New Roman"/>
        </w:rPr>
        <w:t xml:space="preserve">a </w:t>
      </w:r>
      <w:r w:rsidR="00B11882">
        <w:rPr>
          <w:rFonts w:ascii="Times New Roman" w:hAnsi="Times New Roman" w:cs="Times New Roman"/>
        </w:rPr>
        <w:t xml:space="preserve">dále </w:t>
      </w:r>
      <w:r w:rsidR="00B72932" w:rsidRPr="008C4DCC">
        <w:rPr>
          <w:rFonts w:ascii="Times New Roman" w:hAnsi="Times New Roman" w:cs="Times New Roman"/>
        </w:rPr>
        <w:t>seznam invent</w:t>
      </w:r>
      <w:r w:rsidR="00BC1180">
        <w:rPr>
          <w:rFonts w:ascii="Times New Roman" w:hAnsi="Times New Roman" w:cs="Times New Roman"/>
        </w:rPr>
        <w:t>ovaných syntetických účt</w:t>
      </w:r>
      <w:r w:rsidR="00B72932" w:rsidRPr="008C4DCC">
        <w:rPr>
          <w:rFonts w:ascii="Times New Roman" w:hAnsi="Times New Roman" w:cs="Times New Roman"/>
        </w:rPr>
        <w:t>ů.</w:t>
      </w:r>
    </w:p>
    <w:p w14:paraId="34065497" w14:textId="564F7061" w:rsidR="0051150D" w:rsidRDefault="0051150D" w:rsidP="005F11B7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8C4DCC">
        <w:rPr>
          <w:rFonts w:ascii="Times New Roman" w:hAnsi="Times New Roman" w:cs="Times New Roman"/>
        </w:rPr>
        <w:t xml:space="preserve">V souladu s předmětným </w:t>
      </w:r>
      <w:r w:rsidR="00E32E88">
        <w:rPr>
          <w:rFonts w:ascii="Times New Roman" w:hAnsi="Times New Roman" w:cs="Times New Roman"/>
        </w:rPr>
        <w:t xml:space="preserve">dokumentem </w:t>
      </w:r>
      <w:r w:rsidRPr="008C4DCC">
        <w:rPr>
          <w:rFonts w:ascii="Times New Roman" w:hAnsi="Times New Roman" w:cs="Times New Roman"/>
        </w:rPr>
        <w:t xml:space="preserve">byly provedeny fyzické </w:t>
      </w:r>
      <w:r w:rsidR="00E32E88">
        <w:rPr>
          <w:rFonts w:ascii="Times New Roman" w:hAnsi="Times New Roman" w:cs="Times New Roman"/>
        </w:rPr>
        <w:t xml:space="preserve">a dokladové </w:t>
      </w:r>
      <w:r w:rsidRPr="008C4DCC">
        <w:rPr>
          <w:rFonts w:ascii="Times New Roman" w:hAnsi="Times New Roman" w:cs="Times New Roman"/>
        </w:rPr>
        <w:t xml:space="preserve">inventury </w:t>
      </w:r>
      <w:r w:rsidR="005F11B7">
        <w:rPr>
          <w:rFonts w:ascii="Times New Roman" w:hAnsi="Times New Roman" w:cs="Times New Roman"/>
        </w:rPr>
        <w:t xml:space="preserve">veškerého </w:t>
      </w:r>
      <w:r w:rsidRPr="008C4DCC">
        <w:rPr>
          <w:rFonts w:ascii="Times New Roman" w:hAnsi="Times New Roman" w:cs="Times New Roman"/>
        </w:rPr>
        <w:t>majetku</w:t>
      </w:r>
      <w:r w:rsidR="005F11B7">
        <w:rPr>
          <w:rFonts w:ascii="Times New Roman" w:hAnsi="Times New Roman" w:cs="Times New Roman"/>
        </w:rPr>
        <w:t xml:space="preserve"> a závazků</w:t>
      </w:r>
      <w:r w:rsidR="00672F08" w:rsidRPr="008C4DCC">
        <w:rPr>
          <w:rFonts w:ascii="Times New Roman" w:hAnsi="Times New Roman" w:cs="Times New Roman"/>
        </w:rPr>
        <w:t xml:space="preserve"> </w:t>
      </w:r>
      <w:r w:rsidR="005F11B7">
        <w:rPr>
          <w:rFonts w:ascii="Times New Roman" w:hAnsi="Times New Roman" w:cs="Times New Roman"/>
        </w:rPr>
        <w:t xml:space="preserve">na stav k rozvahovému dni, tj. ke </w:t>
      </w:r>
      <w:r w:rsidR="00672F08" w:rsidRPr="008C4DCC">
        <w:rPr>
          <w:rFonts w:ascii="Times New Roman" w:hAnsi="Times New Roman" w:cs="Times New Roman"/>
        </w:rPr>
        <w:t>dni 31.1</w:t>
      </w:r>
      <w:r w:rsidR="005F11B7">
        <w:rPr>
          <w:rFonts w:ascii="Times New Roman" w:hAnsi="Times New Roman" w:cs="Times New Roman"/>
        </w:rPr>
        <w:t>2</w:t>
      </w:r>
      <w:r w:rsidR="00672F08" w:rsidRPr="008C4DCC">
        <w:rPr>
          <w:rFonts w:ascii="Times New Roman" w:hAnsi="Times New Roman" w:cs="Times New Roman"/>
        </w:rPr>
        <w:t>.20</w:t>
      </w:r>
      <w:r w:rsidR="00B771B5">
        <w:rPr>
          <w:rFonts w:ascii="Times New Roman" w:hAnsi="Times New Roman" w:cs="Times New Roman"/>
        </w:rPr>
        <w:t>2</w:t>
      </w:r>
      <w:r w:rsidR="00334214">
        <w:rPr>
          <w:rFonts w:ascii="Times New Roman" w:hAnsi="Times New Roman" w:cs="Times New Roman"/>
        </w:rPr>
        <w:t>3</w:t>
      </w:r>
      <w:r w:rsidR="006C76A4" w:rsidRPr="008C4DCC">
        <w:rPr>
          <w:rFonts w:ascii="Times New Roman" w:hAnsi="Times New Roman" w:cs="Times New Roman"/>
        </w:rPr>
        <w:t>.</w:t>
      </w:r>
    </w:p>
    <w:p w14:paraId="5C89BD35" w14:textId="40B882E5" w:rsidR="005F11B7" w:rsidRDefault="005F11B7" w:rsidP="005F11B7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Fyzické i dokladové inventury byly provedeny v plánem stanovených termínech, tj. v období </w:t>
      </w:r>
      <w:r w:rsidR="00E5611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od </w:t>
      </w:r>
      <w:r w:rsidR="00334214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</w:t>
      </w:r>
      <w:r w:rsidR="001B78C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</w:t>
      </w:r>
      <w:r w:rsidR="0033421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do </w:t>
      </w:r>
      <w:r w:rsidR="006456C9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.01.202</w:t>
      </w:r>
      <w:r w:rsidR="0033421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Byly invent</w:t>
      </w:r>
      <w:r w:rsidR="007151F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vány jak účty, které vykazovaly zůstatek k 31.12.20</w:t>
      </w:r>
      <w:r w:rsidR="00B771B5">
        <w:rPr>
          <w:rFonts w:ascii="Times New Roman" w:hAnsi="Times New Roman" w:cs="Times New Roman"/>
        </w:rPr>
        <w:t>2</w:t>
      </w:r>
      <w:r w:rsidR="0033421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tak i účty s nulovým zůstatkem, </w:t>
      </w:r>
      <w:r w:rsidR="001B78CC">
        <w:rPr>
          <w:rFonts w:ascii="Times New Roman" w:hAnsi="Times New Roman" w:cs="Times New Roman"/>
        </w:rPr>
        <w:t>na kterých byl v průběhu účetního období r. 202</w:t>
      </w:r>
      <w:r w:rsidR="00334214">
        <w:rPr>
          <w:rFonts w:ascii="Times New Roman" w:hAnsi="Times New Roman" w:cs="Times New Roman"/>
        </w:rPr>
        <w:t>3</w:t>
      </w:r>
      <w:r w:rsidR="001B78CC">
        <w:rPr>
          <w:rFonts w:ascii="Times New Roman" w:hAnsi="Times New Roman" w:cs="Times New Roman"/>
        </w:rPr>
        <w:t xml:space="preserve"> pohyb, </w:t>
      </w:r>
      <w:r>
        <w:rPr>
          <w:rFonts w:ascii="Times New Roman" w:hAnsi="Times New Roman" w:cs="Times New Roman"/>
        </w:rPr>
        <w:t>čímž byla ověřena jejich správnost.  </w:t>
      </w:r>
    </w:p>
    <w:p w14:paraId="25A43A5A" w14:textId="150E0794" w:rsidR="00E56112" w:rsidRPr="008C4DCC" w:rsidRDefault="00E56112" w:rsidP="005F11B7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zajištění inventarizace majetku a závazků byl</w:t>
      </w:r>
      <w:r w:rsidR="00E37B8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jmenován</w:t>
      </w:r>
      <w:r w:rsidR="006456C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6456C9">
        <w:rPr>
          <w:rFonts w:ascii="Times New Roman" w:hAnsi="Times New Roman" w:cs="Times New Roman"/>
        </w:rPr>
        <w:t>čtyř</w:t>
      </w:r>
      <w:r>
        <w:rPr>
          <w:rFonts w:ascii="Times New Roman" w:hAnsi="Times New Roman" w:cs="Times New Roman"/>
        </w:rPr>
        <w:t>členn</w:t>
      </w:r>
      <w:r w:rsidR="006456C9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inventarizační komise. Členové inventarizačních komisí byli před začátkem inventur řádně proškoleni.</w:t>
      </w:r>
    </w:p>
    <w:p w14:paraId="71E7F34E" w14:textId="77777777" w:rsidR="006C76A4" w:rsidRPr="008C4DCC" w:rsidRDefault="006C76A4" w:rsidP="006C76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6A6DE37E" w14:textId="7987DDD5" w:rsidR="006C76A4" w:rsidRPr="008C4DCC" w:rsidRDefault="006C76A4" w:rsidP="006C76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  <w:r w:rsidRPr="008C4DCC">
        <w:rPr>
          <w:rFonts w:ascii="Times New Roman" w:hAnsi="Times New Roman" w:cs="Times New Roman"/>
          <w:b/>
        </w:rPr>
        <w:t>2.</w:t>
      </w:r>
      <w:r w:rsidRPr="008C4DCC">
        <w:rPr>
          <w:rFonts w:ascii="Times New Roman" w:hAnsi="Times New Roman" w:cs="Times New Roman"/>
          <w:b/>
        </w:rPr>
        <w:tab/>
        <w:t>Seznam invent</w:t>
      </w:r>
      <w:r w:rsidR="00931B1C">
        <w:rPr>
          <w:rFonts w:ascii="Times New Roman" w:hAnsi="Times New Roman" w:cs="Times New Roman"/>
          <w:b/>
        </w:rPr>
        <w:t>ovaných syntetických účt</w:t>
      </w:r>
      <w:r w:rsidRPr="008C4DCC">
        <w:rPr>
          <w:rFonts w:ascii="Times New Roman" w:hAnsi="Times New Roman" w:cs="Times New Roman"/>
          <w:b/>
        </w:rPr>
        <w:t>ů</w:t>
      </w:r>
    </w:p>
    <w:p w14:paraId="14BD4D71" w14:textId="4993D46C" w:rsidR="006C76A4" w:rsidRPr="008C4DCC" w:rsidRDefault="006C76A4" w:rsidP="0051150D">
      <w:pPr>
        <w:tabs>
          <w:tab w:val="left" w:pos="284"/>
        </w:tabs>
        <w:spacing w:before="120" w:after="0"/>
        <w:jc w:val="both"/>
        <w:rPr>
          <w:rFonts w:ascii="Times New Roman" w:hAnsi="Times New Roman" w:cs="Times New Roman"/>
        </w:rPr>
      </w:pPr>
      <w:r w:rsidRPr="008C4DCC">
        <w:rPr>
          <w:rFonts w:ascii="Times New Roman" w:hAnsi="Times New Roman" w:cs="Times New Roman"/>
        </w:rPr>
        <w:tab/>
      </w:r>
      <w:r w:rsidR="00850353" w:rsidRPr="008C4DCC">
        <w:rPr>
          <w:rFonts w:ascii="Times New Roman" w:hAnsi="Times New Roman" w:cs="Times New Roman"/>
        </w:rPr>
        <w:t xml:space="preserve">Seznam </w:t>
      </w:r>
      <w:r w:rsidR="00931B1C" w:rsidRPr="00931B1C">
        <w:rPr>
          <w:rFonts w:ascii="Times New Roman" w:hAnsi="Times New Roman" w:cs="Times New Roman"/>
          <w:bCs/>
        </w:rPr>
        <w:t>inventovaných syntetických účtů</w:t>
      </w:r>
      <w:r w:rsidR="00931B1C" w:rsidRPr="00931B1C">
        <w:rPr>
          <w:rFonts w:ascii="Times New Roman" w:hAnsi="Times New Roman" w:cs="Times New Roman"/>
        </w:rPr>
        <w:t xml:space="preserve"> </w:t>
      </w:r>
      <w:r w:rsidR="00850353" w:rsidRPr="008C4DCC">
        <w:rPr>
          <w:rFonts w:ascii="Times New Roman" w:hAnsi="Times New Roman" w:cs="Times New Roman"/>
        </w:rPr>
        <w:t xml:space="preserve">je uveden v příloze č. 1 této </w:t>
      </w:r>
      <w:r w:rsidR="00931B1C">
        <w:rPr>
          <w:rFonts w:ascii="Times New Roman" w:hAnsi="Times New Roman" w:cs="Times New Roman"/>
        </w:rPr>
        <w:t>I</w:t>
      </w:r>
      <w:r w:rsidR="00850353" w:rsidRPr="008C4DCC">
        <w:rPr>
          <w:rFonts w:ascii="Times New Roman" w:hAnsi="Times New Roman" w:cs="Times New Roman"/>
        </w:rPr>
        <w:t>nventarizační zprávy.</w:t>
      </w:r>
    </w:p>
    <w:p w14:paraId="3D509469" w14:textId="77777777" w:rsidR="00850353" w:rsidRPr="008C4DCC" w:rsidRDefault="00850353" w:rsidP="008503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</w:p>
    <w:p w14:paraId="575A4800" w14:textId="1857E937" w:rsidR="008C4DCC" w:rsidRDefault="00850353" w:rsidP="00FD395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</w:rPr>
      </w:pPr>
      <w:r w:rsidRPr="008C4DCC">
        <w:rPr>
          <w:rFonts w:ascii="Times New Roman" w:hAnsi="Times New Roman" w:cs="Times New Roman"/>
          <w:b/>
        </w:rPr>
        <w:t xml:space="preserve">3. </w:t>
      </w:r>
      <w:r w:rsidR="00FD3955">
        <w:rPr>
          <w:rFonts w:ascii="Times New Roman" w:hAnsi="Times New Roman" w:cs="Times New Roman"/>
          <w:b/>
        </w:rPr>
        <w:tab/>
      </w:r>
      <w:r w:rsidRPr="008C4DCC">
        <w:rPr>
          <w:rFonts w:ascii="Times New Roman" w:hAnsi="Times New Roman" w:cs="Times New Roman"/>
          <w:b/>
        </w:rPr>
        <w:t xml:space="preserve">Informace o </w:t>
      </w:r>
      <w:r w:rsidR="00E56112">
        <w:rPr>
          <w:rFonts w:ascii="Times New Roman" w:hAnsi="Times New Roman" w:cs="Times New Roman"/>
          <w:b/>
        </w:rPr>
        <w:t>zjištěných in</w:t>
      </w:r>
      <w:r w:rsidRPr="008C4DCC">
        <w:rPr>
          <w:rFonts w:ascii="Times New Roman" w:hAnsi="Times New Roman" w:cs="Times New Roman"/>
          <w:b/>
        </w:rPr>
        <w:t xml:space="preserve">ventarizačních </w:t>
      </w:r>
      <w:r w:rsidR="00E56112">
        <w:rPr>
          <w:rFonts w:ascii="Times New Roman" w:hAnsi="Times New Roman" w:cs="Times New Roman"/>
          <w:b/>
        </w:rPr>
        <w:t>rozdílech, popř. dalších negativních zjištěních</w:t>
      </w:r>
    </w:p>
    <w:p w14:paraId="7F9A9794" w14:textId="656D04E3" w:rsidR="00E56112" w:rsidRPr="00E56112" w:rsidRDefault="00E56112" w:rsidP="00E56112">
      <w:pPr>
        <w:tabs>
          <w:tab w:val="left" w:pos="284"/>
        </w:tabs>
        <w:spacing w:before="12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E56112">
        <w:rPr>
          <w:rFonts w:ascii="Times New Roman" w:hAnsi="Times New Roman" w:cs="Times New Roman"/>
          <w:bCs/>
        </w:rPr>
        <w:t>Žádné inventarizační rozdíly ani jiná negativní zjištění nebyly zjištěny.</w:t>
      </w:r>
    </w:p>
    <w:p w14:paraId="2DA88536" w14:textId="56844BA5" w:rsidR="009134AC" w:rsidRPr="00E56112" w:rsidRDefault="00E0038B" w:rsidP="00E561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i/>
        </w:rPr>
      </w:pPr>
      <w:r w:rsidRPr="00E56112">
        <w:rPr>
          <w:rFonts w:ascii="Times New Roman" w:hAnsi="Times New Roman" w:cs="Times New Roman"/>
          <w:bCs/>
        </w:rPr>
        <w:tab/>
      </w:r>
    </w:p>
    <w:p w14:paraId="638BDA07" w14:textId="77777777" w:rsidR="00D40F70" w:rsidRDefault="00D40F70" w:rsidP="00190034">
      <w:pPr>
        <w:tabs>
          <w:tab w:val="left" w:pos="284"/>
          <w:tab w:val="left" w:pos="1843"/>
        </w:tabs>
        <w:spacing w:before="60" w:after="0"/>
        <w:jc w:val="both"/>
        <w:rPr>
          <w:rFonts w:ascii="Times New Roman" w:hAnsi="Times New Roman" w:cs="Times New Roman"/>
          <w:b/>
        </w:rPr>
      </w:pPr>
    </w:p>
    <w:p w14:paraId="350B26F5" w14:textId="4C0F3808" w:rsidR="00190034" w:rsidRDefault="00190034" w:rsidP="00190034">
      <w:pPr>
        <w:tabs>
          <w:tab w:val="left" w:pos="284"/>
          <w:tab w:val="left" w:pos="1843"/>
        </w:tabs>
        <w:spacing w:before="6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vyhotovení inventarizační zprávy</w:t>
      </w:r>
      <w:r w:rsidR="00E56112">
        <w:rPr>
          <w:rFonts w:ascii="Times New Roman" w:hAnsi="Times New Roman" w:cs="Times New Roman"/>
          <w:b/>
        </w:rPr>
        <w:t xml:space="preserve">: </w:t>
      </w:r>
      <w:r w:rsidR="00E37B8D">
        <w:rPr>
          <w:rFonts w:ascii="Times New Roman" w:hAnsi="Times New Roman" w:cs="Times New Roman"/>
          <w:b/>
        </w:rPr>
        <w:t>24</w:t>
      </w:r>
      <w:r w:rsidR="00E56112">
        <w:rPr>
          <w:rFonts w:ascii="Times New Roman" w:hAnsi="Times New Roman" w:cs="Times New Roman"/>
          <w:b/>
        </w:rPr>
        <w:t>.0</w:t>
      </w:r>
      <w:r w:rsidR="00E37B8D">
        <w:rPr>
          <w:rFonts w:ascii="Times New Roman" w:hAnsi="Times New Roman" w:cs="Times New Roman"/>
          <w:b/>
        </w:rPr>
        <w:t>2</w:t>
      </w:r>
      <w:r w:rsidR="00E56112">
        <w:rPr>
          <w:rFonts w:ascii="Times New Roman" w:hAnsi="Times New Roman" w:cs="Times New Roman"/>
          <w:b/>
        </w:rPr>
        <w:t>.202</w:t>
      </w:r>
      <w:r w:rsidR="00E37B8D">
        <w:rPr>
          <w:rFonts w:ascii="Times New Roman" w:hAnsi="Times New Roman" w:cs="Times New Roman"/>
          <w:b/>
        </w:rPr>
        <w:t>4</w:t>
      </w:r>
    </w:p>
    <w:p w14:paraId="07E263A4" w14:textId="77777777" w:rsidR="00190034" w:rsidRDefault="00190034" w:rsidP="000A1925">
      <w:pPr>
        <w:tabs>
          <w:tab w:val="left" w:pos="284"/>
          <w:tab w:val="left" w:pos="1843"/>
        </w:tabs>
        <w:spacing w:before="60" w:after="0"/>
        <w:jc w:val="both"/>
        <w:rPr>
          <w:rFonts w:ascii="Times New Roman" w:hAnsi="Times New Roman" w:cs="Times New Roman"/>
          <w:b/>
        </w:rPr>
      </w:pPr>
    </w:p>
    <w:p w14:paraId="13154DDE" w14:textId="4B4210F2" w:rsidR="00190034" w:rsidRPr="009134AC" w:rsidRDefault="00190034" w:rsidP="00190034">
      <w:pPr>
        <w:tabs>
          <w:tab w:val="left" w:pos="284"/>
          <w:tab w:val="left" w:pos="1843"/>
        </w:tabs>
        <w:spacing w:before="60"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9134AC">
        <w:rPr>
          <w:rFonts w:ascii="Times New Roman" w:hAnsi="Times New Roman" w:cs="Times New Roman"/>
          <w:i/>
        </w:rPr>
        <w:t>Předse</w:t>
      </w:r>
      <w:r w:rsidR="002B5640">
        <w:rPr>
          <w:rFonts w:ascii="Times New Roman" w:hAnsi="Times New Roman" w:cs="Times New Roman"/>
          <w:i/>
        </w:rPr>
        <w:t xml:space="preserve">da </w:t>
      </w:r>
      <w:r w:rsidR="00E56112">
        <w:rPr>
          <w:rFonts w:ascii="Times New Roman" w:hAnsi="Times New Roman" w:cs="Times New Roman"/>
          <w:i/>
        </w:rPr>
        <w:t>In</w:t>
      </w:r>
      <w:r w:rsidR="002B5640">
        <w:rPr>
          <w:rFonts w:ascii="Times New Roman" w:hAnsi="Times New Roman" w:cs="Times New Roman"/>
          <w:i/>
        </w:rPr>
        <w:t>ventarizační komise</w:t>
      </w:r>
      <w:r w:rsidR="0042214D">
        <w:rPr>
          <w:rFonts w:ascii="Times New Roman" w:hAnsi="Times New Roman" w:cs="Times New Roman"/>
          <w:i/>
        </w:rPr>
        <w:t>:</w:t>
      </w:r>
      <w:r w:rsidR="00E56112">
        <w:rPr>
          <w:rFonts w:ascii="Times New Roman" w:hAnsi="Times New Roman" w:cs="Times New Roman"/>
          <w:i/>
        </w:rPr>
        <w:t xml:space="preserve"> </w:t>
      </w:r>
      <w:r w:rsidR="002B5640">
        <w:rPr>
          <w:rFonts w:ascii="Times New Roman" w:hAnsi="Times New Roman" w:cs="Times New Roman"/>
          <w:i/>
        </w:rPr>
        <w:tab/>
      </w:r>
      <w:r w:rsidR="00E56112">
        <w:rPr>
          <w:rFonts w:ascii="Times New Roman" w:hAnsi="Times New Roman" w:cs="Times New Roman"/>
          <w:i/>
        </w:rPr>
        <w:tab/>
      </w:r>
      <w:r w:rsidR="002B5640">
        <w:rPr>
          <w:rFonts w:ascii="Times New Roman" w:hAnsi="Times New Roman" w:cs="Times New Roman"/>
          <w:i/>
        </w:rPr>
        <w:t>datum a podpis</w:t>
      </w:r>
      <w:r w:rsidR="00487711">
        <w:rPr>
          <w:rFonts w:ascii="Times New Roman" w:hAnsi="Times New Roman" w:cs="Times New Roman"/>
          <w:i/>
        </w:rPr>
        <w:t>:</w:t>
      </w:r>
    </w:p>
    <w:p w14:paraId="3358F579" w14:textId="77777777" w:rsidR="009134AC" w:rsidRDefault="00190034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CDE2CB" w14:textId="7B398761" w:rsidR="00190034" w:rsidRPr="00190034" w:rsidRDefault="009134AC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4214" w:rsidRPr="00334214">
        <w:rPr>
          <w:rFonts w:ascii="Times New Roman" w:hAnsi="Times New Roman" w:cs="Times New Roman"/>
          <w:bCs/>
        </w:rPr>
        <w:t xml:space="preserve">Radek Josefík                                                  </w:t>
      </w:r>
      <w:r w:rsidR="00190034">
        <w:rPr>
          <w:rFonts w:ascii="Times New Roman" w:hAnsi="Times New Roman" w:cs="Times New Roman"/>
        </w:rPr>
        <w:t>……………………………………………</w:t>
      </w:r>
    </w:p>
    <w:p w14:paraId="53827CA8" w14:textId="77777777" w:rsidR="00190034" w:rsidRDefault="00190034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4FF51D0F" w14:textId="644E9D0E" w:rsidR="00190034" w:rsidRPr="009134AC" w:rsidRDefault="00190034" w:rsidP="000A1925">
      <w:pPr>
        <w:tabs>
          <w:tab w:val="left" w:pos="284"/>
          <w:tab w:val="left" w:pos="1843"/>
        </w:tabs>
        <w:spacing w:before="60"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9134AC">
        <w:rPr>
          <w:rFonts w:ascii="Times New Roman" w:hAnsi="Times New Roman" w:cs="Times New Roman"/>
          <w:i/>
        </w:rPr>
        <w:t xml:space="preserve">Členové </w:t>
      </w:r>
      <w:r w:rsidR="00E56112">
        <w:rPr>
          <w:rFonts w:ascii="Times New Roman" w:hAnsi="Times New Roman" w:cs="Times New Roman"/>
          <w:i/>
        </w:rPr>
        <w:t>I</w:t>
      </w:r>
      <w:r w:rsidRPr="009134AC">
        <w:rPr>
          <w:rFonts w:ascii="Times New Roman" w:hAnsi="Times New Roman" w:cs="Times New Roman"/>
          <w:i/>
        </w:rPr>
        <w:t>nventarizační komise</w:t>
      </w:r>
      <w:r w:rsidR="0042214D">
        <w:rPr>
          <w:rFonts w:ascii="Times New Roman" w:hAnsi="Times New Roman" w:cs="Times New Roman"/>
          <w:i/>
        </w:rPr>
        <w:t>:</w:t>
      </w:r>
      <w:r w:rsidR="00E56112">
        <w:rPr>
          <w:rFonts w:ascii="Times New Roman" w:hAnsi="Times New Roman" w:cs="Times New Roman"/>
          <w:i/>
        </w:rPr>
        <w:t xml:space="preserve"> </w:t>
      </w:r>
    </w:p>
    <w:p w14:paraId="71A15BE5" w14:textId="77777777" w:rsidR="00E56112" w:rsidRDefault="009134AC" w:rsidP="00E56112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750F39" w14:textId="3E267759" w:rsidR="00334214" w:rsidRDefault="00334214" w:rsidP="00E56112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334214">
        <w:rPr>
          <w:rFonts w:ascii="Times New Roman" w:hAnsi="Times New Roman" w:cs="Times New Roman"/>
          <w:bCs/>
        </w:rPr>
        <w:t>Tomáš Kundrát                                               .…………………………………………</w:t>
      </w:r>
      <w:r w:rsidR="00C20844">
        <w:rPr>
          <w:rFonts w:ascii="Times New Roman" w:hAnsi="Times New Roman" w:cs="Times New Roman"/>
          <w:bCs/>
        </w:rPr>
        <w:t>...</w:t>
      </w:r>
      <w:r w:rsidR="00E56112">
        <w:rPr>
          <w:rFonts w:ascii="Times New Roman" w:hAnsi="Times New Roman" w:cs="Times New Roman"/>
        </w:rPr>
        <w:tab/>
      </w:r>
    </w:p>
    <w:p w14:paraId="7C617484" w14:textId="77777777" w:rsidR="00334214" w:rsidRDefault="00334214" w:rsidP="00E56112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0968B519" w14:textId="33EE4C7A" w:rsidR="00190034" w:rsidRDefault="00334214" w:rsidP="00E56112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92BB6">
        <w:rPr>
          <w:rFonts w:ascii="Times New Roman" w:hAnsi="Times New Roman" w:cs="Times New Roman"/>
        </w:rPr>
        <w:t>Helena Dobroňová</w:t>
      </w:r>
      <w:r w:rsidR="005153F3" w:rsidRPr="005153F3">
        <w:rPr>
          <w:rFonts w:ascii="Times New Roman" w:hAnsi="Times New Roman" w:cs="Times New Roman"/>
        </w:rPr>
        <w:tab/>
      </w:r>
      <w:r w:rsidR="00190034">
        <w:rPr>
          <w:rFonts w:ascii="Times New Roman" w:hAnsi="Times New Roman" w:cs="Times New Roman"/>
        </w:rPr>
        <w:tab/>
      </w:r>
      <w:r w:rsidR="00190034">
        <w:rPr>
          <w:rFonts w:ascii="Times New Roman" w:hAnsi="Times New Roman" w:cs="Times New Roman"/>
        </w:rPr>
        <w:tab/>
      </w:r>
      <w:r w:rsidR="00992BB6">
        <w:rPr>
          <w:rFonts w:ascii="Times New Roman" w:hAnsi="Times New Roman" w:cs="Times New Roman"/>
        </w:rPr>
        <w:t xml:space="preserve">             </w:t>
      </w:r>
      <w:r w:rsidR="00190034">
        <w:rPr>
          <w:rFonts w:ascii="Times New Roman" w:hAnsi="Times New Roman" w:cs="Times New Roman"/>
        </w:rPr>
        <w:t>…………………………………………….</w:t>
      </w:r>
    </w:p>
    <w:p w14:paraId="10F84219" w14:textId="77777777" w:rsidR="009134AC" w:rsidRDefault="009134AC" w:rsidP="000A1925">
      <w:pPr>
        <w:tabs>
          <w:tab w:val="left" w:pos="284"/>
          <w:tab w:val="left" w:pos="1843"/>
        </w:tabs>
        <w:spacing w:before="60" w:after="0"/>
        <w:jc w:val="both"/>
        <w:rPr>
          <w:rFonts w:ascii="Times New Roman" w:hAnsi="Times New Roman" w:cs="Times New Roman"/>
        </w:rPr>
      </w:pPr>
    </w:p>
    <w:p w14:paraId="1F0C6D89" w14:textId="57F8A189" w:rsidR="009134AC" w:rsidRDefault="009134AC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4214">
        <w:rPr>
          <w:rFonts w:ascii="Times New Roman" w:hAnsi="Times New Roman" w:cs="Times New Roman"/>
        </w:rPr>
        <w:t xml:space="preserve"> </w:t>
      </w:r>
      <w:r w:rsidR="005153F3">
        <w:rPr>
          <w:rFonts w:ascii="Times New Roman" w:hAnsi="Times New Roman" w:cs="Times New Roman"/>
        </w:rPr>
        <w:t>Ing. Marcela Frischová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14:paraId="3AD2D9F1" w14:textId="77777777" w:rsidR="009134AC" w:rsidRDefault="009134AC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65C9267B" w14:textId="227E473D" w:rsidR="00992BB6" w:rsidRPr="00992BB6" w:rsidRDefault="00992BB6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  <w:bCs/>
        </w:rPr>
      </w:pPr>
      <w:r w:rsidRPr="00992BB6">
        <w:rPr>
          <w:rFonts w:ascii="Times New Roman" w:hAnsi="Times New Roman" w:cs="Times New Roman"/>
          <w:bCs/>
        </w:rPr>
        <w:lastRenderedPageBreak/>
        <w:t xml:space="preserve">     </w:t>
      </w:r>
    </w:p>
    <w:p w14:paraId="7EF82507" w14:textId="5AB778E3" w:rsidR="009134AC" w:rsidRDefault="009134AC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Schválení </w:t>
      </w:r>
      <w:r w:rsidR="00B244AE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nventarizační zprávy </w:t>
      </w:r>
      <w:r w:rsidR="00D40F70">
        <w:rPr>
          <w:rFonts w:ascii="Times New Roman" w:hAnsi="Times New Roman" w:cs="Times New Roman"/>
          <w:b/>
        </w:rPr>
        <w:t xml:space="preserve">starostou </w:t>
      </w:r>
      <w:r w:rsidR="00D01E3F">
        <w:rPr>
          <w:rFonts w:ascii="Times New Roman" w:hAnsi="Times New Roman" w:cs="Times New Roman"/>
          <w:b/>
        </w:rPr>
        <w:t>obce</w:t>
      </w:r>
      <w:r w:rsidR="006D0037">
        <w:rPr>
          <w:rFonts w:ascii="Times New Roman" w:hAnsi="Times New Roman" w:cs="Times New Roman"/>
          <w:b/>
        </w:rPr>
        <w:t>:</w:t>
      </w:r>
    </w:p>
    <w:p w14:paraId="10B1683E" w14:textId="77777777" w:rsidR="009134AC" w:rsidRDefault="009134AC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  <w:b/>
        </w:rPr>
      </w:pPr>
    </w:p>
    <w:p w14:paraId="114188AC" w14:textId="77777777" w:rsidR="006D0037" w:rsidRDefault="006D0037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</w:rPr>
      </w:pPr>
    </w:p>
    <w:p w14:paraId="00F8DF2E" w14:textId="1D0CDB30" w:rsidR="009134AC" w:rsidRDefault="009134AC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992BB6">
        <w:rPr>
          <w:rFonts w:ascii="Times New Roman" w:hAnsi="Times New Roman" w:cs="Times New Roman"/>
        </w:rPr>
        <w:t>Tepličce</w:t>
      </w:r>
      <w:r>
        <w:rPr>
          <w:rFonts w:ascii="Times New Roman" w:hAnsi="Times New Roman" w:cs="Times New Roman"/>
        </w:rPr>
        <w:t xml:space="preserve"> dne: ………………………….</w:t>
      </w:r>
    </w:p>
    <w:p w14:paraId="66969437" w14:textId="77777777" w:rsidR="009134AC" w:rsidRDefault="009134AC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</w:rPr>
      </w:pPr>
    </w:p>
    <w:p w14:paraId="39C0FE23" w14:textId="77777777" w:rsidR="009134AC" w:rsidRDefault="009134AC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</w:rPr>
      </w:pPr>
    </w:p>
    <w:p w14:paraId="3BE26932" w14:textId="033055E1" w:rsidR="009134AC" w:rsidRDefault="00D01E3F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</w:p>
    <w:p w14:paraId="77EA6CE4" w14:textId="705B508D" w:rsidR="009134AC" w:rsidRDefault="00D01E3F" w:rsidP="009134AC">
      <w:pPr>
        <w:tabs>
          <w:tab w:val="left" w:pos="284"/>
          <w:tab w:val="left" w:pos="1843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Tomáš Kundrát</w:t>
      </w:r>
      <w:r w:rsidR="009134AC">
        <w:rPr>
          <w:rFonts w:ascii="Times New Roman" w:hAnsi="Times New Roman" w:cs="Times New Roman"/>
        </w:rPr>
        <w:t xml:space="preserve">      </w:t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D40F70">
        <w:rPr>
          <w:rFonts w:ascii="Times New Roman" w:hAnsi="Times New Roman" w:cs="Times New Roman"/>
        </w:rPr>
        <w:t xml:space="preserve">  </w:t>
      </w:r>
    </w:p>
    <w:p w14:paraId="77605CD6" w14:textId="26BF898E" w:rsidR="009134AC" w:rsidRDefault="00D01E3F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obce</w:t>
      </w:r>
      <w:r w:rsidR="009134AC">
        <w:rPr>
          <w:rFonts w:ascii="Times New Roman" w:hAnsi="Times New Roman" w:cs="Times New Roman"/>
        </w:rPr>
        <w:t xml:space="preserve">         </w:t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 w:rsidR="004417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</w:p>
    <w:p w14:paraId="46D6813E" w14:textId="77777777" w:rsidR="006E4BB0" w:rsidRDefault="006E4BB0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2E28F8F9" w14:textId="77777777" w:rsidR="006E4BB0" w:rsidRDefault="006E4BB0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7A9FD6D5" w14:textId="77777777" w:rsidR="00D01E3F" w:rsidRDefault="00D01E3F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180D084B" w14:textId="77777777" w:rsidR="00D01E3F" w:rsidRDefault="00D01E3F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136B3596" w14:textId="77777777" w:rsidR="00D01E3F" w:rsidRDefault="00D01E3F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14:paraId="74E42CF0" w14:textId="527FFF1F" w:rsidR="006E4BB0" w:rsidRDefault="006E4BB0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14:paraId="709CF423" w14:textId="53B79BFC" w:rsidR="006E4BB0" w:rsidRDefault="006E4BB0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1 </w:t>
      </w:r>
      <w:r w:rsidR="001C1F1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Seznam invent</w:t>
      </w:r>
      <w:r w:rsidR="001C1F15">
        <w:rPr>
          <w:rFonts w:ascii="Times New Roman" w:hAnsi="Times New Roman" w:cs="Times New Roman"/>
        </w:rPr>
        <w:t>ovaných syntetických účtů</w:t>
      </w:r>
    </w:p>
    <w:p w14:paraId="5E717968" w14:textId="6C089348" w:rsidR="00D51B8F" w:rsidRDefault="00D51B8F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2 </w:t>
      </w:r>
      <w:r w:rsidR="001C1F1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703C22">
        <w:rPr>
          <w:rFonts w:ascii="Times New Roman" w:hAnsi="Times New Roman" w:cs="Times New Roman"/>
        </w:rPr>
        <w:t>Rozvaha k 31.12.202</w:t>
      </w:r>
      <w:r w:rsidR="00E37B8D">
        <w:rPr>
          <w:rFonts w:ascii="Times New Roman" w:hAnsi="Times New Roman" w:cs="Times New Roman"/>
        </w:rPr>
        <w:t>3</w:t>
      </w:r>
      <w:r w:rsidR="00703C22">
        <w:rPr>
          <w:rFonts w:ascii="Times New Roman" w:hAnsi="Times New Roman" w:cs="Times New Roman"/>
        </w:rPr>
        <w:t xml:space="preserve"> </w:t>
      </w:r>
    </w:p>
    <w:p w14:paraId="1280AC06" w14:textId="7E89A477" w:rsidR="001C1F15" w:rsidRDefault="001C1F15" w:rsidP="009134AC">
      <w:pPr>
        <w:tabs>
          <w:tab w:val="left" w:pos="284"/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3 - Inventarizační identifikátory</w:t>
      </w:r>
    </w:p>
    <w:sectPr w:rsidR="001C1F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5FF1" w14:textId="77777777" w:rsidR="00A115A7" w:rsidRDefault="00A115A7" w:rsidP="00D70E56">
      <w:pPr>
        <w:spacing w:after="0" w:line="240" w:lineRule="auto"/>
      </w:pPr>
      <w:r>
        <w:separator/>
      </w:r>
    </w:p>
  </w:endnote>
  <w:endnote w:type="continuationSeparator" w:id="0">
    <w:p w14:paraId="21FE8DBA" w14:textId="77777777" w:rsidR="00A115A7" w:rsidRDefault="00A115A7" w:rsidP="00D7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670610"/>
      <w:docPartObj>
        <w:docPartGallery w:val="Page Numbers (Bottom of Page)"/>
        <w:docPartUnique/>
      </w:docPartObj>
    </w:sdtPr>
    <w:sdtContent>
      <w:p w14:paraId="5E1A2A2C" w14:textId="77777777" w:rsidR="00D70E56" w:rsidRDefault="00D70E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BFB">
          <w:rPr>
            <w:noProof/>
          </w:rPr>
          <w:t>1</w:t>
        </w:r>
        <w:r>
          <w:fldChar w:fldCharType="end"/>
        </w:r>
      </w:p>
    </w:sdtContent>
  </w:sdt>
  <w:p w14:paraId="2CD0C73B" w14:textId="77777777" w:rsidR="00D70E56" w:rsidRDefault="00D70E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38E6" w14:textId="77777777" w:rsidR="00A115A7" w:rsidRDefault="00A115A7" w:rsidP="00D70E56">
      <w:pPr>
        <w:spacing w:after="0" w:line="240" w:lineRule="auto"/>
      </w:pPr>
      <w:r>
        <w:separator/>
      </w:r>
    </w:p>
  </w:footnote>
  <w:footnote w:type="continuationSeparator" w:id="0">
    <w:p w14:paraId="7484FB0B" w14:textId="77777777" w:rsidR="00A115A7" w:rsidRDefault="00A115A7" w:rsidP="00D7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7524" w14:textId="497F8F8F" w:rsidR="00E32E88" w:rsidRPr="00D5472F" w:rsidRDefault="00E32E88" w:rsidP="00E32E88">
    <w:pPr>
      <w:pStyle w:val="Zhlav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Obec </w:t>
    </w:r>
    <w:r w:rsidR="00D456DC">
      <w:rPr>
        <w:rFonts w:ascii="Times New Roman" w:hAnsi="Times New Roman" w:cs="Times New Roman"/>
        <w:i/>
        <w:sz w:val="20"/>
        <w:szCs w:val="20"/>
      </w:rPr>
      <w:t>Teplička</w:t>
    </w:r>
    <w:r>
      <w:rPr>
        <w:rFonts w:ascii="Times New Roman" w:hAnsi="Times New Roman" w:cs="Times New Roman"/>
        <w:i/>
        <w:sz w:val="20"/>
        <w:szCs w:val="20"/>
      </w:rPr>
      <w:t xml:space="preserve">, </w:t>
    </w:r>
    <w:r w:rsidR="00D456DC">
      <w:rPr>
        <w:rFonts w:ascii="Times New Roman" w:hAnsi="Times New Roman" w:cs="Times New Roman"/>
        <w:i/>
        <w:sz w:val="20"/>
        <w:szCs w:val="20"/>
      </w:rPr>
      <w:t>Teplička</w:t>
    </w:r>
    <w:r>
      <w:rPr>
        <w:rFonts w:ascii="Times New Roman" w:hAnsi="Times New Roman" w:cs="Times New Roman"/>
        <w:i/>
        <w:sz w:val="20"/>
        <w:szCs w:val="20"/>
      </w:rPr>
      <w:t xml:space="preserve"> čp. 4</w:t>
    </w:r>
    <w:r w:rsidR="00D456DC">
      <w:rPr>
        <w:rFonts w:ascii="Times New Roman" w:hAnsi="Times New Roman" w:cs="Times New Roman"/>
        <w:i/>
        <w:sz w:val="20"/>
        <w:szCs w:val="20"/>
      </w:rPr>
      <w:t>0</w:t>
    </w:r>
    <w:r>
      <w:rPr>
        <w:rFonts w:ascii="Times New Roman" w:hAnsi="Times New Roman" w:cs="Times New Roman"/>
        <w:i/>
        <w:sz w:val="20"/>
        <w:szCs w:val="20"/>
      </w:rPr>
      <w:t>, 36</w:t>
    </w:r>
    <w:r w:rsidR="00D456DC">
      <w:rPr>
        <w:rFonts w:ascii="Times New Roman" w:hAnsi="Times New Roman" w:cs="Times New Roman"/>
        <w:i/>
        <w:sz w:val="20"/>
        <w:szCs w:val="20"/>
      </w:rPr>
      <w:t>4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="00D456DC">
      <w:rPr>
        <w:rFonts w:ascii="Times New Roman" w:hAnsi="Times New Roman" w:cs="Times New Roman"/>
        <w:i/>
        <w:sz w:val="20"/>
        <w:szCs w:val="20"/>
      </w:rPr>
      <w:t>64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="00D456DC">
      <w:rPr>
        <w:rFonts w:ascii="Times New Roman" w:hAnsi="Times New Roman" w:cs="Times New Roman"/>
        <w:i/>
        <w:sz w:val="20"/>
        <w:szCs w:val="20"/>
      </w:rPr>
      <w:t>Teplička</w:t>
    </w:r>
    <w:r>
      <w:rPr>
        <w:rFonts w:ascii="Times New Roman" w:hAnsi="Times New Roman" w:cs="Times New Roman"/>
        <w:i/>
        <w:sz w:val="20"/>
        <w:szCs w:val="20"/>
      </w:rPr>
      <w:t xml:space="preserve">, </w:t>
    </w:r>
    <w:r w:rsidRPr="00D5472F">
      <w:rPr>
        <w:rFonts w:ascii="Times New Roman" w:hAnsi="Times New Roman" w:cs="Times New Roman"/>
        <w:b/>
        <w:bCs/>
        <w:i/>
        <w:sz w:val="20"/>
        <w:szCs w:val="20"/>
      </w:rPr>
      <w:t>IČO: 00</w:t>
    </w:r>
    <w:r w:rsidR="00D456DC">
      <w:rPr>
        <w:rFonts w:ascii="Times New Roman" w:hAnsi="Times New Roman" w:cs="Times New Roman"/>
        <w:b/>
        <w:bCs/>
        <w:i/>
        <w:sz w:val="20"/>
        <w:szCs w:val="20"/>
      </w:rPr>
      <w:t>5732</w:t>
    </w:r>
    <w:r w:rsidRPr="00D5472F">
      <w:rPr>
        <w:rFonts w:ascii="Times New Roman" w:hAnsi="Times New Roman" w:cs="Times New Roman"/>
        <w:b/>
        <w:bCs/>
        <w:i/>
        <w:sz w:val="20"/>
        <w:szCs w:val="20"/>
      </w:rPr>
      <w:t>99</w:t>
    </w:r>
  </w:p>
  <w:p w14:paraId="78D23D1B" w14:textId="77777777" w:rsidR="00E32E88" w:rsidRDefault="00E32E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38C3"/>
    <w:multiLevelType w:val="hybridMultilevel"/>
    <w:tmpl w:val="05B2D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2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57"/>
    <w:rsid w:val="00002A79"/>
    <w:rsid w:val="00026514"/>
    <w:rsid w:val="00063B4D"/>
    <w:rsid w:val="000719ED"/>
    <w:rsid w:val="0007396B"/>
    <w:rsid w:val="000844DF"/>
    <w:rsid w:val="00094E2F"/>
    <w:rsid w:val="000A1925"/>
    <w:rsid w:val="000B3598"/>
    <w:rsid w:val="000B4208"/>
    <w:rsid w:val="000C2059"/>
    <w:rsid w:val="00190034"/>
    <w:rsid w:val="001B78CC"/>
    <w:rsid w:val="001C1F15"/>
    <w:rsid w:val="001E2F0E"/>
    <w:rsid w:val="001F59A8"/>
    <w:rsid w:val="00212B62"/>
    <w:rsid w:val="00264C83"/>
    <w:rsid w:val="00285DD7"/>
    <w:rsid w:val="002B5640"/>
    <w:rsid w:val="002C167F"/>
    <w:rsid w:val="00334214"/>
    <w:rsid w:val="0034220D"/>
    <w:rsid w:val="003936EB"/>
    <w:rsid w:val="003A0A5E"/>
    <w:rsid w:val="003A43B7"/>
    <w:rsid w:val="003B1BED"/>
    <w:rsid w:val="003D1AB2"/>
    <w:rsid w:val="00411C39"/>
    <w:rsid w:val="0042214D"/>
    <w:rsid w:val="0044177F"/>
    <w:rsid w:val="00451870"/>
    <w:rsid w:val="00452F23"/>
    <w:rsid w:val="00487711"/>
    <w:rsid w:val="00492AC6"/>
    <w:rsid w:val="004C2206"/>
    <w:rsid w:val="004D484B"/>
    <w:rsid w:val="0051150D"/>
    <w:rsid w:val="005153F3"/>
    <w:rsid w:val="005659CA"/>
    <w:rsid w:val="005E64AB"/>
    <w:rsid w:val="005E75A8"/>
    <w:rsid w:val="005F11B7"/>
    <w:rsid w:val="00624CB7"/>
    <w:rsid w:val="006456C9"/>
    <w:rsid w:val="00662F04"/>
    <w:rsid w:val="00672F08"/>
    <w:rsid w:val="006968CA"/>
    <w:rsid w:val="006B28D1"/>
    <w:rsid w:val="006C567E"/>
    <w:rsid w:val="006C76A4"/>
    <w:rsid w:val="006D0037"/>
    <w:rsid w:val="006E4BB0"/>
    <w:rsid w:val="00703C22"/>
    <w:rsid w:val="007151F5"/>
    <w:rsid w:val="00740B55"/>
    <w:rsid w:val="007F1184"/>
    <w:rsid w:val="008004B2"/>
    <w:rsid w:val="008112AB"/>
    <w:rsid w:val="00845D03"/>
    <w:rsid w:val="00850353"/>
    <w:rsid w:val="008C4DCC"/>
    <w:rsid w:val="008D5149"/>
    <w:rsid w:val="009134AC"/>
    <w:rsid w:val="00931B1C"/>
    <w:rsid w:val="00992BB6"/>
    <w:rsid w:val="00993037"/>
    <w:rsid w:val="009A6AB9"/>
    <w:rsid w:val="009C2990"/>
    <w:rsid w:val="009D0606"/>
    <w:rsid w:val="009E4CD1"/>
    <w:rsid w:val="00A115A7"/>
    <w:rsid w:val="00A36671"/>
    <w:rsid w:val="00A44BCD"/>
    <w:rsid w:val="00A56044"/>
    <w:rsid w:val="00A60C7A"/>
    <w:rsid w:val="00A60DD5"/>
    <w:rsid w:val="00A81094"/>
    <w:rsid w:val="00AE0993"/>
    <w:rsid w:val="00B0638E"/>
    <w:rsid w:val="00B11882"/>
    <w:rsid w:val="00B244AE"/>
    <w:rsid w:val="00B54AFB"/>
    <w:rsid w:val="00B61FFE"/>
    <w:rsid w:val="00B72932"/>
    <w:rsid w:val="00B771B5"/>
    <w:rsid w:val="00BB1F89"/>
    <w:rsid w:val="00BC1180"/>
    <w:rsid w:val="00BD2834"/>
    <w:rsid w:val="00BE6797"/>
    <w:rsid w:val="00C02A7C"/>
    <w:rsid w:val="00C12C60"/>
    <w:rsid w:val="00C1704B"/>
    <w:rsid w:val="00C20844"/>
    <w:rsid w:val="00C2506F"/>
    <w:rsid w:val="00CC2C81"/>
    <w:rsid w:val="00CE091B"/>
    <w:rsid w:val="00D01E3F"/>
    <w:rsid w:val="00D40F70"/>
    <w:rsid w:val="00D456DC"/>
    <w:rsid w:val="00D45A7B"/>
    <w:rsid w:val="00D51B8F"/>
    <w:rsid w:val="00D70316"/>
    <w:rsid w:val="00D70E56"/>
    <w:rsid w:val="00D82E2E"/>
    <w:rsid w:val="00D84219"/>
    <w:rsid w:val="00D87AB2"/>
    <w:rsid w:val="00DA1B1A"/>
    <w:rsid w:val="00DC4E62"/>
    <w:rsid w:val="00DE4D25"/>
    <w:rsid w:val="00DE7823"/>
    <w:rsid w:val="00E0038B"/>
    <w:rsid w:val="00E21DBF"/>
    <w:rsid w:val="00E31630"/>
    <w:rsid w:val="00E32E88"/>
    <w:rsid w:val="00E37B8D"/>
    <w:rsid w:val="00E4760A"/>
    <w:rsid w:val="00E56112"/>
    <w:rsid w:val="00EA67FE"/>
    <w:rsid w:val="00F07BFB"/>
    <w:rsid w:val="00F26756"/>
    <w:rsid w:val="00F27AA8"/>
    <w:rsid w:val="00F666CE"/>
    <w:rsid w:val="00F83AE4"/>
    <w:rsid w:val="00F91365"/>
    <w:rsid w:val="00FA675F"/>
    <w:rsid w:val="00FC095A"/>
    <w:rsid w:val="00FD0A6C"/>
    <w:rsid w:val="00FD0EAE"/>
    <w:rsid w:val="00FD3955"/>
    <w:rsid w:val="00FD6999"/>
    <w:rsid w:val="00FD7D2F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E79C"/>
  <w15:chartTrackingRefBased/>
  <w15:docId w15:val="{2064F41E-D7FA-4B93-83C7-7A46EF51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7357"/>
    <w:pPr>
      <w:ind w:left="720"/>
      <w:contextualSpacing/>
    </w:pPr>
  </w:style>
  <w:style w:type="table" w:styleId="Mkatabulky">
    <w:name w:val="Table Grid"/>
    <w:basedOn w:val="Normlntabulka"/>
    <w:uiPriority w:val="39"/>
    <w:rsid w:val="008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7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E56"/>
  </w:style>
  <w:style w:type="paragraph" w:styleId="Zpat">
    <w:name w:val="footer"/>
    <w:basedOn w:val="Normln"/>
    <w:link w:val="ZpatChar"/>
    <w:uiPriority w:val="99"/>
    <w:unhideWhenUsed/>
    <w:rsid w:val="00D7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E56"/>
  </w:style>
  <w:style w:type="paragraph" w:styleId="Textbubliny">
    <w:name w:val="Balloon Text"/>
    <w:basedOn w:val="Normln"/>
    <w:link w:val="TextbublinyChar"/>
    <w:uiPriority w:val="99"/>
    <w:semiHidden/>
    <w:unhideWhenUsed/>
    <w:rsid w:val="0007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D0369-045D-4930-AADC-B88E0F21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Acer-6</dc:creator>
  <cp:keywords/>
  <dc:description/>
  <cp:lastModifiedBy>Marcela Frischová</cp:lastModifiedBy>
  <cp:revision>48</cp:revision>
  <cp:lastPrinted>2023-02-27T07:50:00Z</cp:lastPrinted>
  <dcterms:created xsi:type="dcterms:W3CDTF">2018-02-26T11:14:00Z</dcterms:created>
  <dcterms:modified xsi:type="dcterms:W3CDTF">2024-04-08T19:32:00Z</dcterms:modified>
</cp:coreProperties>
</file>