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61ED" w14:textId="77777777" w:rsidR="00AD2EFF" w:rsidRDefault="00000000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noProof/>
        </w:rPr>
        <w:drawing>
          <wp:inline distT="0" distB="0" distL="19050" distR="9525" wp14:anchorId="3CB6EAF9" wp14:editId="506127F3">
            <wp:extent cx="657225" cy="657225"/>
            <wp:effectExtent l="0" t="0" r="0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36"/>
          <w:szCs w:val="36"/>
        </w:rPr>
        <w:t xml:space="preserve">     </w:t>
      </w:r>
      <w:r>
        <w:rPr>
          <w:rFonts w:asciiTheme="majorHAnsi" w:hAnsiTheme="majorHAnsi"/>
          <w:b/>
          <w:i/>
          <w:sz w:val="40"/>
          <w:szCs w:val="40"/>
        </w:rPr>
        <w:t xml:space="preserve">                          POZVÁNKA                        </w:t>
      </w:r>
      <w:r>
        <w:rPr>
          <w:noProof/>
        </w:rPr>
        <w:drawing>
          <wp:inline distT="0" distB="0" distL="19050" distR="9525" wp14:anchorId="3A4678C8" wp14:editId="3C9472E3">
            <wp:extent cx="657225" cy="657225"/>
            <wp:effectExtent l="0" t="0" r="0" b="0"/>
            <wp:docPr id="2" name="Obrázek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18390" w14:textId="77777777" w:rsidR="00AD2EFF" w:rsidRDefault="00AD2EFF">
      <w:pPr>
        <w:tabs>
          <w:tab w:val="left" w:pos="1560"/>
          <w:tab w:val="left" w:pos="1985"/>
        </w:tabs>
        <w:rPr>
          <w:rFonts w:asciiTheme="majorHAnsi" w:hAnsiTheme="majorHAnsi"/>
          <w:b/>
          <w:sz w:val="28"/>
          <w:szCs w:val="28"/>
        </w:rPr>
      </w:pPr>
    </w:p>
    <w:p w14:paraId="0160E337" w14:textId="77777777" w:rsidR="00AD2EFF" w:rsidRDefault="00000000">
      <w:pPr>
        <w:tabs>
          <w:tab w:val="left" w:pos="1560"/>
          <w:tab w:val="left" w:pos="1985"/>
        </w:tabs>
        <w:jc w:val="center"/>
      </w:pPr>
      <w:r>
        <w:rPr>
          <w:rFonts w:asciiTheme="majorHAnsi" w:hAnsiTheme="majorHAnsi"/>
          <w:b/>
          <w:sz w:val="28"/>
          <w:szCs w:val="28"/>
        </w:rPr>
        <w:t xml:space="preserve">NA  </w:t>
      </w:r>
      <w:proofErr w:type="gramStart"/>
      <w:r>
        <w:rPr>
          <w:rFonts w:asciiTheme="majorHAnsi" w:hAnsiTheme="majorHAnsi"/>
          <w:b/>
          <w:sz w:val="28"/>
          <w:szCs w:val="28"/>
        </w:rPr>
        <w:t>5 .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VEŘEJNÉ ZASEDÁNÍ ZASTUPITELSTVA OBCE TEPLIČKA</w:t>
      </w:r>
    </w:p>
    <w:p w14:paraId="7CF9556C" w14:textId="4F0FE7B9" w:rsidR="00AD2EFF" w:rsidRDefault="00000000">
      <w:pPr>
        <w:tabs>
          <w:tab w:val="left" w:pos="1560"/>
          <w:tab w:val="left" w:pos="1985"/>
        </w:tabs>
        <w:jc w:val="center"/>
      </w:pPr>
      <w:r>
        <w:rPr>
          <w:rFonts w:asciiTheme="majorHAnsi" w:hAnsiTheme="majorHAnsi"/>
          <w:b/>
          <w:sz w:val="28"/>
          <w:szCs w:val="28"/>
        </w:rPr>
        <w:t>které se bude konat v</w:t>
      </w:r>
      <w:r w:rsidR="002A5741">
        <w:rPr>
          <w:rFonts w:asciiTheme="majorHAnsi" w:hAnsiTheme="majorHAnsi"/>
          <w:b/>
          <w:sz w:val="28"/>
          <w:szCs w:val="28"/>
        </w:rPr>
        <w:t xml:space="preserve"> čtvrtek </w:t>
      </w:r>
      <w:r>
        <w:rPr>
          <w:rFonts w:asciiTheme="majorHAnsi" w:hAnsiTheme="majorHAnsi"/>
          <w:b/>
          <w:sz w:val="28"/>
          <w:szCs w:val="28"/>
        </w:rPr>
        <w:t>dne   2</w:t>
      </w:r>
      <w:r w:rsidR="002A5741">
        <w:rPr>
          <w:rFonts w:asciiTheme="majorHAnsi" w:hAnsiTheme="majorHAnsi"/>
          <w:b/>
          <w:sz w:val="28"/>
          <w:szCs w:val="28"/>
        </w:rPr>
        <w:t>1</w:t>
      </w:r>
      <w:r>
        <w:rPr>
          <w:rFonts w:asciiTheme="majorHAnsi" w:hAnsiTheme="majorHAnsi"/>
          <w:b/>
          <w:sz w:val="28"/>
          <w:szCs w:val="28"/>
        </w:rPr>
        <w:t>.</w:t>
      </w:r>
      <w:r w:rsidR="002A5741">
        <w:rPr>
          <w:rFonts w:asciiTheme="majorHAnsi" w:hAnsiTheme="majorHAnsi"/>
          <w:b/>
          <w:sz w:val="28"/>
          <w:szCs w:val="28"/>
        </w:rPr>
        <w:t>12</w:t>
      </w:r>
      <w:r>
        <w:rPr>
          <w:rFonts w:asciiTheme="majorHAnsi" w:hAnsiTheme="majorHAnsi"/>
          <w:b/>
          <w:sz w:val="28"/>
          <w:szCs w:val="28"/>
        </w:rPr>
        <w:t>. 202</w:t>
      </w:r>
      <w:r w:rsidR="002A5741">
        <w:rPr>
          <w:rFonts w:asciiTheme="majorHAnsi" w:hAnsiTheme="majorHAnsi"/>
          <w:b/>
          <w:sz w:val="28"/>
          <w:szCs w:val="28"/>
        </w:rPr>
        <w:t>3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b/>
          <w:sz w:val="28"/>
          <w:szCs w:val="28"/>
        </w:rPr>
        <w:t>od  1</w:t>
      </w:r>
      <w:r w:rsidR="002A5741">
        <w:rPr>
          <w:rFonts w:asciiTheme="majorHAnsi" w:hAnsiTheme="majorHAnsi"/>
          <w:b/>
          <w:sz w:val="28"/>
          <w:szCs w:val="28"/>
        </w:rPr>
        <w:t>7</w:t>
      </w:r>
      <w:proofErr w:type="gramEnd"/>
      <w:r w:rsidR="002A5741">
        <w:rPr>
          <w:rFonts w:asciiTheme="majorHAnsi" w:hAnsiTheme="majorHAnsi"/>
          <w:b/>
          <w:sz w:val="28"/>
          <w:szCs w:val="28"/>
        </w:rPr>
        <w:t>:00</w:t>
      </w:r>
      <w:r>
        <w:rPr>
          <w:rFonts w:asciiTheme="majorHAnsi" w:hAnsiTheme="majorHAnsi"/>
          <w:b/>
          <w:sz w:val="28"/>
          <w:szCs w:val="28"/>
        </w:rPr>
        <w:t xml:space="preserve"> hodin</w:t>
      </w:r>
    </w:p>
    <w:p w14:paraId="044F0308" w14:textId="77777777" w:rsidR="00AD2EFF" w:rsidRDefault="00AD2EFF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</w:p>
    <w:p w14:paraId="7119C677" w14:textId="7D400257" w:rsidR="00AD2EFF" w:rsidRPr="002A5741" w:rsidRDefault="00000000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PROGRAM:</w:t>
      </w:r>
    </w:p>
    <w:p w14:paraId="04DFACA9" w14:textId="646873E9" w:rsidR="00AD2EFF" w:rsidRDefault="002A5741">
      <w:pPr>
        <w:tabs>
          <w:tab w:val="left" w:pos="1560"/>
          <w:tab w:val="left" w:pos="1985"/>
        </w:tabs>
      </w:pPr>
      <w:r>
        <w:rPr>
          <w:rFonts w:asciiTheme="majorHAnsi" w:hAnsiTheme="majorHAnsi"/>
          <w:sz w:val="28"/>
          <w:szCs w:val="28"/>
        </w:rPr>
        <w:t>1</w:t>
      </w:r>
      <w:r w:rsidR="00000000">
        <w:rPr>
          <w:rFonts w:asciiTheme="majorHAnsi" w:hAnsiTheme="majorHAnsi"/>
          <w:sz w:val="28"/>
          <w:szCs w:val="28"/>
        </w:rPr>
        <w:t>. projednat a schválit RO</w:t>
      </w:r>
    </w:p>
    <w:p w14:paraId="13EF7264" w14:textId="095ACF3E" w:rsidR="00AD2EFF" w:rsidRDefault="002A5741">
      <w:pPr>
        <w:tabs>
          <w:tab w:val="left" w:pos="1560"/>
          <w:tab w:val="left" w:pos="1985"/>
        </w:tabs>
      </w:pPr>
      <w:r>
        <w:rPr>
          <w:rFonts w:asciiTheme="majorHAnsi" w:hAnsiTheme="majorHAnsi"/>
          <w:sz w:val="28"/>
          <w:szCs w:val="28"/>
        </w:rPr>
        <w:t>2</w:t>
      </w:r>
      <w:r w:rsidR="00000000">
        <w:rPr>
          <w:rFonts w:asciiTheme="majorHAnsi" w:hAnsiTheme="majorHAnsi"/>
          <w:sz w:val="28"/>
          <w:szCs w:val="28"/>
        </w:rPr>
        <w:t xml:space="preserve">. projednat </w:t>
      </w:r>
      <w:proofErr w:type="gramStart"/>
      <w:r w:rsidR="00000000">
        <w:rPr>
          <w:rFonts w:asciiTheme="majorHAnsi" w:hAnsiTheme="majorHAnsi"/>
          <w:sz w:val="28"/>
          <w:szCs w:val="28"/>
        </w:rPr>
        <w:t>žádost  o</w:t>
      </w:r>
      <w:proofErr w:type="gramEnd"/>
      <w:r w:rsidR="0000000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odkoupení části</w:t>
      </w:r>
      <w:r w:rsidR="00000000">
        <w:rPr>
          <w:rFonts w:asciiTheme="majorHAnsi" w:hAnsiTheme="majorHAnsi"/>
          <w:sz w:val="28"/>
          <w:szCs w:val="28"/>
        </w:rPr>
        <w:t xml:space="preserve"> pozemku</w:t>
      </w:r>
      <w:r>
        <w:rPr>
          <w:rFonts w:asciiTheme="majorHAnsi" w:hAnsiTheme="majorHAnsi"/>
          <w:sz w:val="28"/>
          <w:szCs w:val="28"/>
        </w:rPr>
        <w:t xml:space="preserve"> č.933/1 v </w:t>
      </w:r>
      <w:proofErr w:type="spellStart"/>
      <w:r>
        <w:rPr>
          <w:rFonts w:asciiTheme="majorHAnsi" w:hAnsiTheme="majorHAnsi"/>
          <w:sz w:val="28"/>
          <w:szCs w:val="28"/>
        </w:rPr>
        <w:t>K.ú</w:t>
      </w:r>
      <w:proofErr w:type="spellEnd"/>
      <w:r>
        <w:rPr>
          <w:rFonts w:asciiTheme="majorHAnsi" w:hAnsiTheme="majorHAnsi"/>
          <w:sz w:val="28"/>
          <w:szCs w:val="28"/>
        </w:rPr>
        <w:t>. Teplička (o výměře 293 m</w:t>
      </w:r>
      <w:r w:rsidR="003A7B58">
        <w:rPr>
          <w:rFonts w:asciiTheme="majorHAnsi" w:hAnsiTheme="majorHAnsi"/>
          <w:sz w:val="28"/>
          <w:szCs w:val="28"/>
        </w:rPr>
        <w:t xml:space="preserve">²) </w:t>
      </w:r>
    </w:p>
    <w:p w14:paraId="64041322" w14:textId="77777777" w:rsidR="00AD2EFF" w:rsidRDefault="00000000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 RŮZNÉ</w:t>
      </w:r>
    </w:p>
    <w:p w14:paraId="4F72909D" w14:textId="77777777" w:rsidR="002A5741" w:rsidRDefault="002A574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</w:p>
    <w:p w14:paraId="0B5EF105" w14:textId="77777777" w:rsidR="00AD2EFF" w:rsidRDefault="00AD2EFF">
      <w:pPr>
        <w:rPr>
          <w:rFonts w:asciiTheme="majorHAnsi" w:hAnsiTheme="majorHAnsi"/>
          <w:sz w:val="28"/>
          <w:szCs w:val="28"/>
        </w:rPr>
      </w:pPr>
    </w:p>
    <w:p w14:paraId="54511559" w14:textId="0AE89BDE" w:rsidR="00AD2EFF" w:rsidRDefault="0000000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 Tepličce </w:t>
      </w:r>
      <w:proofErr w:type="gramStart"/>
      <w:r>
        <w:rPr>
          <w:rFonts w:asciiTheme="majorHAnsi" w:hAnsiTheme="majorHAnsi"/>
          <w:sz w:val="28"/>
          <w:szCs w:val="28"/>
        </w:rPr>
        <w:t xml:space="preserve">dne  </w:t>
      </w:r>
      <w:r w:rsidR="003A7B58">
        <w:rPr>
          <w:rFonts w:asciiTheme="majorHAnsi" w:hAnsiTheme="majorHAnsi"/>
          <w:sz w:val="28"/>
          <w:szCs w:val="28"/>
        </w:rPr>
        <w:t>11</w:t>
      </w:r>
      <w:r>
        <w:rPr>
          <w:rFonts w:asciiTheme="majorHAnsi" w:hAnsiTheme="majorHAnsi"/>
          <w:sz w:val="28"/>
          <w:szCs w:val="28"/>
        </w:rPr>
        <w:t>.</w:t>
      </w:r>
      <w:r w:rsidR="003A7B58">
        <w:rPr>
          <w:rFonts w:asciiTheme="majorHAnsi" w:hAnsiTheme="majorHAnsi"/>
          <w:sz w:val="28"/>
          <w:szCs w:val="28"/>
        </w:rPr>
        <w:t>12</w:t>
      </w:r>
      <w:proofErr w:type="gramEnd"/>
      <w:r>
        <w:rPr>
          <w:rFonts w:asciiTheme="majorHAnsi" w:hAnsiTheme="majorHAnsi"/>
          <w:sz w:val="28"/>
          <w:szCs w:val="28"/>
        </w:rPr>
        <w:t xml:space="preserve"> .202</w:t>
      </w:r>
      <w:r w:rsidR="003A7B58">
        <w:rPr>
          <w:rFonts w:asciiTheme="majorHAnsi" w:hAnsiTheme="majorHAnsi"/>
          <w:sz w:val="28"/>
          <w:szCs w:val="28"/>
        </w:rPr>
        <w:t>3</w:t>
      </w:r>
    </w:p>
    <w:p w14:paraId="45ACCA94" w14:textId="77777777" w:rsidR="00AD2EFF" w:rsidRDefault="0000000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14:paraId="2491DE0B" w14:textId="299F0C43" w:rsidR="00AD2EFF" w:rsidRDefault="00000000" w:rsidP="003A7B5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3A7B58">
        <w:rPr>
          <w:rFonts w:asciiTheme="majorHAnsi" w:hAnsiTheme="majorHAnsi"/>
          <w:sz w:val="28"/>
          <w:szCs w:val="28"/>
        </w:rPr>
        <w:t>S</w:t>
      </w:r>
      <w:r>
        <w:rPr>
          <w:rFonts w:asciiTheme="majorHAnsi" w:hAnsiTheme="majorHAnsi"/>
          <w:sz w:val="28"/>
          <w:szCs w:val="28"/>
        </w:rPr>
        <w:t>tarost</w:t>
      </w:r>
      <w:r w:rsidR="003A7B58">
        <w:rPr>
          <w:rFonts w:asciiTheme="majorHAnsi" w:hAnsiTheme="majorHAnsi"/>
          <w:sz w:val="28"/>
          <w:szCs w:val="28"/>
        </w:rPr>
        <w:t>a</w:t>
      </w:r>
    </w:p>
    <w:p w14:paraId="7BABF31E" w14:textId="2A3DD007" w:rsidR="003A7B58" w:rsidRDefault="003A7B58" w:rsidP="003A7B5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</w:t>
      </w:r>
      <w:r w:rsidR="0015679A">
        <w:rPr>
          <w:rFonts w:asciiTheme="majorHAnsi" w:hAnsiTheme="majorHAnsi"/>
          <w:sz w:val="28"/>
          <w:szCs w:val="28"/>
        </w:rPr>
        <w:t xml:space="preserve">            </w:t>
      </w:r>
      <w:r>
        <w:rPr>
          <w:rFonts w:asciiTheme="majorHAnsi" w:hAnsiTheme="majorHAnsi"/>
          <w:sz w:val="28"/>
          <w:szCs w:val="28"/>
        </w:rPr>
        <w:t xml:space="preserve"> Tomáš Kundrát </w:t>
      </w:r>
    </w:p>
    <w:p w14:paraId="0B001F9F" w14:textId="77777777" w:rsidR="00AD2EFF" w:rsidRDefault="00AD2EFF">
      <w:pPr>
        <w:ind w:left="5664" w:firstLine="708"/>
        <w:rPr>
          <w:rFonts w:asciiTheme="majorHAnsi" w:hAnsiTheme="majorHAnsi"/>
          <w:sz w:val="28"/>
          <w:szCs w:val="28"/>
        </w:rPr>
      </w:pPr>
    </w:p>
    <w:p w14:paraId="1EC9BF27" w14:textId="1FE314A2" w:rsidR="00AD2EFF" w:rsidRDefault="00000000">
      <w:pPr>
        <w:tabs>
          <w:tab w:val="left" w:pos="1560"/>
          <w:tab w:val="left" w:pos="1985"/>
        </w:tabs>
      </w:pPr>
      <w:r>
        <w:rPr>
          <w:rFonts w:asciiTheme="majorHAnsi" w:hAnsiTheme="majorHAnsi"/>
          <w:sz w:val="28"/>
          <w:szCs w:val="28"/>
        </w:rPr>
        <w:t xml:space="preserve">Vyvěšeno dne </w:t>
      </w:r>
      <w:r w:rsidR="0015679A">
        <w:rPr>
          <w:rFonts w:asciiTheme="majorHAnsi" w:hAnsiTheme="majorHAnsi"/>
          <w:sz w:val="28"/>
          <w:szCs w:val="28"/>
        </w:rPr>
        <w:t>11.12.</w:t>
      </w:r>
      <w:r>
        <w:rPr>
          <w:rFonts w:asciiTheme="majorHAnsi" w:hAnsiTheme="majorHAnsi"/>
          <w:sz w:val="28"/>
          <w:szCs w:val="28"/>
        </w:rPr>
        <w:t>202</w:t>
      </w:r>
      <w:r w:rsidR="0015679A">
        <w:rPr>
          <w:rFonts w:asciiTheme="majorHAnsi" w:hAnsiTheme="majorHAnsi"/>
          <w:sz w:val="28"/>
          <w:szCs w:val="28"/>
        </w:rPr>
        <w:t>3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Sejmuto dne            .202</w:t>
      </w:r>
      <w:r w:rsidR="0015679A">
        <w:rPr>
          <w:rFonts w:asciiTheme="majorHAnsi" w:hAnsiTheme="majorHAnsi"/>
          <w:sz w:val="28"/>
          <w:szCs w:val="28"/>
        </w:rPr>
        <w:t>3</w:t>
      </w:r>
    </w:p>
    <w:sectPr w:rsidR="00AD2EF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EFF"/>
    <w:rsid w:val="0015679A"/>
    <w:rsid w:val="001F664B"/>
    <w:rsid w:val="002A5741"/>
    <w:rsid w:val="003A7B58"/>
    <w:rsid w:val="00A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9ECB"/>
  <w15:docId w15:val="{384C1962-5838-407D-A88B-E78F7635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3D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1A2D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Tomáš Kundrát</cp:lastModifiedBy>
  <cp:revision>2</cp:revision>
  <cp:lastPrinted>2020-08-20T19:08:00Z</cp:lastPrinted>
  <dcterms:created xsi:type="dcterms:W3CDTF">2023-12-11T18:09:00Z</dcterms:created>
  <dcterms:modified xsi:type="dcterms:W3CDTF">2023-12-11T18:09:00Z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